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6F3D" w14:textId="77777777" w:rsidR="006526B2" w:rsidRPr="006526B2" w:rsidRDefault="003611E5" w:rsidP="006526B2">
      <w:pPr>
        <w:rPr>
          <w:b/>
          <w:bCs/>
          <w:sz w:val="32"/>
          <w:szCs w:val="32"/>
        </w:rPr>
      </w:pPr>
      <w:bookmarkStart w:id="0" w:name="xxDocument"/>
      <w:bookmarkEnd w:id="0"/>
      <w:r w:rsidRPr="006526B2">
        <w:rPr>
          <w:b/>
          <w:bCs/>
          <w:sz w:val="32"/>
          <w:szCs w:val="32"/>
        </w:rPr>
        <w:t>Bilaga 4</w:t>
      </w:r>
      <w:r w:rsidR="006526B2" w:rsidRPr="006526B2">
        <w:rPr>
          <w:b/>
          <w:bCs/>
          <w:sz w:val="32"/>
          <w:szCs w:val="32"/>
        </w:rPr>
        <w:t xml:space="preserve"> </w:t>
      </w:r>
    </w:p>
    <w:p w14:paraId="1413FD5E" w14:textId="605234E7" w:rsidR="003611E5" w:rsidRPr="006526B2" w:rsidRDefault="008973FA" w:rsidP="006526B2">
      <w:pPr>
        <w:rPr>
          <w:b/>
          <w:bCs/>
          <w:sz w:val="48"/>
          <w:szCs w:val="48"/>
        </w:rPr>
      </w:pPr>
      <w:r w:rsidRPr="006526B2">
        <w:rPr>
          <w:b/>
          <w:bCs/>
          <w:sz w:val="48"/>
          <w:szCs w:val="48"/>
        </w:rPr>
        <w:t>Uppföljning av tidigare avfallsplan</w:t>
      </w:r>
    </w:p>
    <w:p w14:paraId="128EB51B" w14:textId="1839D75E" w:rsidR="008F3B77" w:rsidRDefault="008F3B77" w:rsidP="003611E5"/>
    <w:p w14:paraId="7E07E705" w14:textId="506178F4" w:rsidR="003611E5" w:rsidRDefault="003611E5" w:rsidP="003611E5"/>
    <w:p w14:paraId="56B0875D" w14:textId="77777777" w:rsidR="004F4DDE" w:rsidRDefault="004F4DDE" w:rsidP="003611E5"/>
    <w:p w14:paraId="0E8FC68C" w14:textId="77777777" w:rsidR="004F4DDE" w:rsidRDefault="004F4DDE" w:rsidP="003611E5"/>
    <w:p w14:paraId="429F5368" w14:textId="77777777" w:rsidR="004F4DDE" w:rsidRDefault="004F4DDE" w:rsidP="003611E5"/>
    <w:p w14:paraId="0B54AC4A" w14:textId="77777777" w:rsidR="004F4DDE" w:rsidRDefault="004F4DDE" w:rsidP="003611E5"/>
    <w:p w14:paraId="35D358DF" w14:textId="77777777" w:rsidR="004F4DDE" w:rsidRDefault="004F4DDE" w:rsidP="003611E5"/>
    <w:p w14:paraId="4C8642A9" w14:textId="77777777" w:rsidR="004F4DDE" w:rsidRDefault="004F4DDE" w:rsidP="003611E5"/>
    <w:p w14:paraId="13CEC598" w14:textId="77777777" w:rsidR="004F4DDE" w:rsidRDefault="004F4DDE" w:rsidP="003611E5"/>
    <w:p w14:paraId="6C3DEE55" w14:textId="77777777" w:rsidR="004F4DDE" w:rsidRDefault="004F4DDE" w:rsidP="003611E5"/>
    <w:p w14:paraId="0A1B9D6B" w14:textId="77777777" w:rsidR="004F4DDE" w:rsidRDefault="004F4DDE" w:rsidP="003611E5"/>
    <w:p w14:paraId="2DC1DC3D" w14:textId="77777777" w:rsidR="004F4DDE" w:rsidRDefault="004F4DDE" w:rsidP="003611E5"/>
    <w:p w14:paraId="647FC944" w14:textId="77777777" w:rsidR="004F4DDE" w:rsidRDefault="004F4DDE" w:rsidP="003611E5"/>
    <w:p w14:paraId="1A0B8734" w14:textId="77777777" w:rsidR="004F4DDE" w:rsidRDefault="004F4DDE" w:rsidP="003611E5"/>
    <w:p w14:paraId="2F4E3AE7" w14:textId="77777777" w:rsidR="004F4DDE" w:rsidRDefault="004F4DDE" w:rsidP="003611E5"/>
    <w:p w14:paraId="2F9248B5" w14:textId="18CADA1C" w:rsidR="004F4DDE" w:rsidRDefault="004F4DDE" w:rsidP="003611E5"/>
    <w:p w14:paraId="391E2429" w14:textId="545E1761" w:rsidR="006526B2" w:rsidRDefault="006526B2" w:rsidP="003611E5"/>
    <w:p w14:paraId="38B3BFF4" w14:textId="62D7B3B4" w:rsidR="006526B2" w:rsidRDefault="006526B2" w:rsidP="003611E5"/>
    <w:p w14:paraId="0815E5D9" w14:textId="4B1F670F" w:rsidR="006526B2" w:rsidRDefault="006526B2" w:rsidP="003611E5"/>
    <w:p w14:paraId="0EC19141" w14:textId="32EE262F" w:rsidR="006526B2" w:rsidRDefault="006526B2" w:rsidP="003611E5"/>
    <w:p w14:paraId="753B9C0F" w14:textId="0ADED421" w:rsidR="006526B2" w:rsidRDefault="006526B2" w:rsidP="003611E5"/>
    <w:p w14:paraId="217CA006" w14:textId="67782CFA" w:rsidR="006526B2" w:rsidRDefault="00CE4116" w:rsidP="00CE4116">
      <w:pPr>
        <w:tabs>
          <w:tab w:val="left" w:pos="5103"/>
        </w:tabs>
      </w:pPr>
      <w:r>
        <w:t>X månad 2023</w:t>
      </w:r>
    </w:p>
    <w:p w14:paraId="6E7F895B" w14:textId="77777777" w:rsidR="006526B2" w:rsidRDefault="006526B2" w:rsidP="003611E5"/>
    <w:p w14:paraId="74070AE9" w14:textId="77777777" w:rsidR="004F4DDE" w:rsidRDefault="004F4DDE" w:rsidP="003611E5"/>
    <w:p w14:paraId="5517ED24" w14:textId="77777777" w:rsidR="006C1449" w:rsidRDefault="006C1449" w:rsidP="006C1449">
      <w:pPr>
        <w:tabs>
          <w:tab w:val="left" w:pos="5103"/>
        </w:tabs>
        <w:jc w:val="center"/>
      </w:pPr>
      <w:bookmarkStart w:id="1" w:name="_Hlk120009421"/>
      <w:r>
        <w:rPr>
          <w:noProof/>
        </w:rPr>
        <w:drawing>
          <wp:inline distT="0" distB="0" distL="0" distR="0" wp14:anchorId="11F16C87" wp14:editId="75DD207A">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Pr>
          <w:noProof/>
        </w:rPr>
        <w:drawing>
          <wp:inline distT="0" distB="0" distL="0" distR="0" wp14:anchorId="3F33D351" wp14:editId="423EB2F3">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p w14:paraId="1C3443AA" w14:textId="55E47463" w:rsidR="003611E5" w:rsidRDefault="003611E5" w:rsidP="003611E5">
      <w:pPr>
        <w:pStyle w:val="Rubrik1"/>
      </w:pPr>
      <w:r>
        <w:lastRenderedPageBreak/>
        <w:t>1 Uppföljning av mål och åtgärder</w:t>
      </w:r>
    </w:p>
    <w:bookmarkEnd w:id="1"/>
    <w:p w14:paraId="1C149565" w14:textId="77777777" w:rsidR="003611E5" w:rsidRDefault="003611E5" w:rsidP="003611E5">
      <w:r w:rsidRPr="00164109">
        <w:t>Vid revidering av en avfallsplan ska mål och åtgärder i föregående avfallsplan</w:t>
      </w:r>
      <w:r>
        <w:t xml:space="preserve"> </w:t>
      </w:r>
      <w:r w:rsidRPr="00164109">
        <w:t xml:space="preserve">följas upp. Den föregående avfallsplanen antogs av Kommunfullmäktige i </w:t>
      </w:r>
      <w:r>
        <w:t xml:space="preserve">Nyköpings och Oxelösunds </w:t>
      </w:r>
      <w:r w:rsidRPr="00164109">
        <w:t>kommuner i oktober 2017 och var styrande i utvecklingen av avfallshanteringen</w:t>
      </w:r>
      <w:r>
        <w:t xml:space="preserve"> </w:t>
      </w:r>
      <w:r w:rsidRPr="00164109">
        <w:t xml:space="preserve">åren 2017–2021. </w:t>
      </w:r>
    </w:p>
    <w:p w14:paraId="5CB405DA" w14:textId="77777777" w:rsidR="003611E5" w:rsidRPr="00164109" w:rsidRDefault="003611E5" w:rsidP="003611E5">
      <w:r>
        <w:t xml:space="preserve">År 2020 ersatte begreppet ”kommunalt avfall” den tidigare termen ”hushållsavfall” i den svenska miljölagstiftningen, detta för att anpassa begrepp och definitioner till EU:s lagstiftning. I det här dokumentet används dock fortfarande begreppet ”hushållsavfall” eftersom det användes i föregående avfallsplan som är det dokument som här följs upp. För att göra det tydligt för läsaren har vi i det här dokumentet också valt att inte blanda begreppen. </w:t>
      </w:r>
    </w:p>
    <w:p w14:paraId="015164F3" w14:textId="7967A44F" w:rsidR="003611E5" w:rsidRDefault="003611E5" w:rsidP="003611E5">
      <w:pPr>
        <w:pStyle w:val="Rubrik2"/>
      </w:pPr>
      <w:bookmarkStart w:id="2" w:name="_Hlk120009517"/>
      <w:r>
        <w:t>1.1 Sammanfattning</w:t>
      </w:r>
    </w:p>
    <w:bookmarkEnd w:id="2"/>
    <w:p w14:paraId="2A9A6F35" w14:textId="77777777" w:rsidR="003611E5" w:rsidRPr="00164109" w:rsidRDefault="003611E5" w:rsidP="003611E5">
      <w:r w:rsidRPr="00164109">
        <w:t xml:space="preserve">En rad åtgärder har genomförts i kommunerna under åren 2017–2021. Nedan sammanfattas ett urval av genomförda åtgärder och större förändringar som skett inom avfallshanteringen. </w:t>
      </w:r>
    </w:p>
    <w:p w14:paraId="01A90F30" w14:textId="77777777" w:rsidR="003611E5" w:rsidRPr="00730039" w:rsidRDefault="003611E5" w:rsidP="003611E5">
      <w:pPr>
        <w:pStyle w:val="Rubrik3"/>
      </w:pPr>
      <w:r w:rsidRPr="00164109">
        <w:t>Nyköping</w:t>
      </w:r>
    </w:p>
    <w:p w14:paraId="4DB855A1" w14:textId="77777777" w:rsidR="003611E5" w:rsidRPr="003611E5" w:rsidRDefault="003611E5" w:rsidP="003611E5">
      <w:pPr>
        <w:pStyle w:val="Liststycke"/>
        <w:numPr>
          <w:ilvl w:val="0"/>
          <w:numId w:val="33"/>
        </w:numPr>
      </w:pPr>
      <w:r w:rsidRPr="003611E5">
        <w:t xml:space="preserve">Genomfört kontinuerliga informationsinsatser till hushållen rörande sortering av matavfall, återanvändning, återvinning, nedskräpning med mera i flera olika kanaler. Några exempel: </w:t>
      </w:r>
      <w:r w:rsidRPr="003611E5">
        <w:rPr>
          <w:rFonts w:cs="Calibri"/>
          <w:color w:val="000000"/>
          <w:lang w:eastAsia="sv-SE"/>
        </w:rPr>
        <w:t xml:space="preserve">Den digitala sorteringsguiden på kommunens hemsida har fyllts på löpande och foldern ”Lätt att kasta rätt” har gått ut till kommunens invånare två gånger per år. </w:t>
      </w:r>
    </w:p>
    <w:p w14:paraId="33B9D1A0" w14:textId="77777777" w:rsidR="003611E5" w:rsidRPr="003611E5" w:rsidRDefault="003611E5" w:rsidP="003611E5">
      <w:pPr>
        <w:pStyle w:val="Liststycke"/>
        <w:numPr>
          <w:ilvl w:val="0"/>
          <w:numId w:val="33"/>
        </w:numPr>
      </w:pPr>
      <w:r w:rsidRPr="003611E5">
        <w:t>Deltagit i projekt som syftar till att minska avfallsmängderna och öka återanvändningen, exempelvis Minimeringsmästarna och</w:t>
      </w:r>
      <w:r w:rsidRPr="003611E5">
        <w:rPr>
          <w:rFonts w:cs="Calibri"/>
          <w:color w:val="000000"/>
          <w:lang w:eastAsia="sv-SE"/>
        </w:rPr>
        <w:t xml:space="preserve"> ett matsvinnsprojekt i samarbete med måltidsservice (kommunens organisation för tillagning av mat i förskola, skola och äldreomsorg). </w:t>
      </w:r>
    </w:p>
    <w:p w14:paraId="7AABC36F" w14:textId="77777777" w:rsidR="003611E5" w:rsidRPr="003611E5" w:rsidRDefault="003611E5" w:rsidP="003611E5">
      <w:pPr>
        <w:pStyle w:val="Liststycke"/>
        <w:numPr>
          <w:ilvl w:val="0"/>
          <w:numId w:val="33"/>
        </w:numPr>
      </w:pPr>
      <w:r w:rsidRPr="003611E5">
        <w:t xml:space="preserve">Arbetat med planering av en ny återvinningscentral i Nyköping. Förprojektering och miljötillstånd är klart och under 2023 påbörjas detaljprojektering och därefter byggnation. </w:t>
      </w:r>
    </w:p>
    <w:p w14:paraId="2A757123" w14:textId="77777777" w:rsidR="003611E5" w:rsidRPr="003611E5" w:rsidRDefault="003611E5" w:rsidP="003611E5">
      <w:pPr>
        <w:pStyle w:val="Liststycke"/>
        <w:numPr>
          <w:ilvl w:val="0"/>
          <w:numId w:val="33"/>
        </w:numPr>
      </w:pPr>
      <w:r w:rsidRPr="003611E5">
        <w:rPr>
          <w:rFonts w:cs="Calibri"/>
          <w:color w:val="000000"/>
          <w:lang w:eastAsia="sv-SE"/>
        </w:rPr>
        <w:t xml:space="preserve">Arbetat för ökad återanvändning och materialåtervinning. Exempelvis så finns det på Björshults </w:t>
      </w:r>
      <w:r w:rsidRPr="003611E5">
        <w:t>återvinningscentral</w:t>
      </w:r>
      <w:r w:rsidRPr="003611E5">
        <w:rPr>
          <w:rFonts w:cs="Calibri"/>
          <w:color w:val="000000"/>
          <w:lang w:eastAsia="sv-SE"/>
        </w:rPr>
        <w:t xml:space="preserve"> sedan 2021 möjlighet att lämna elektronik för återanvändning och fraktionen deponi har tagits bort vilket möjliggör utökad sortering och materialåtervinning och minskade deponimängder. </w:t>
      </w:r>
    </w:p>
    <w:p w14:paraId="76821045" w14:textId="77777777" w:rsidR="003611E5" w:rsidRPr="003611E5" w:rsidRDefault="003611E5" w:rsidP="003611E5">
      <w:pPr>
        <w:pStyle w:val="Liststycke"/>
        <w:numPr>
          <w:ilvl w:val="0"/>
          <w:numId w:val="33"/>
        </w:numPr>
      </w:pPr>
      <w:r w:rsidRPr="003611E5">
        <w:rPr>
          <w:rFonts w:cs="Calibri"/>
          <w:color w:val="000000"/>
          <w:lang w:eastAsia="sv-SE"/>
        </w:rPr>
        <w:t xml:space="preserve">Arbetat för ökad återanvändning och minskat avfall inom kommunens verksamheter, exempelvis genom Ta-Ge-hyllor på arbetsplatser och förskolor samt återbruk av exempelvis IT-utrustning, material vid ny- och ombyggnationer, olika emballage, sopsand och möbler. </w:t>
      </w:r>
    </w:p>
    <w:p w14:paraId="76B72EFC" w14:textId="77777777" w:rsidR="003611E5" w:rsidRPr="003611E5" w:rsidRDefault="003611E5" w:rsidP="003611E5">
      <w:pPr>
        <w:pStyle w:val="Liststycke"/>
        <w:numPr>
          <w:ilvl w:val="0"/>
          <w:numId w:val="33"/>
        </w:numPr>
      </w:pPr>
      <w:r w:rsidRPr="003611E5">
        <w:rPr>
          <w:rFonts w:cs="Calibri"/>
          <w:color w:val="000000"/>
          <w:lang w:eastAsia="sv-SE"/>
        </w:rPr>
        <w:t>Genomfört en inventering för att få köken i kommunens skolor, förskolor och äldreboenden att sortera sitt avfall i högre utsträckning. I samband med inventeringen har samtliga kök kompletterats med avfallskärl för matavfall och förpackningar där det har saknats.</w:t>
      </w:r>
    </w:p>
    <w:p w14:paraId="6C926691" w14:textId="77777777" w:rsidR="003611E5" w:rsidRPr="003611E5" w:rsidRDefault="003611E5" w:rsidP="003611E5">
      <w:pPr>
        <w:pStyle w:val="Liststycke"/>
        <w:numPr>
          <w:ilvl w:val="0"/>
          <w:numId w:val="33"/>
        </w:numPr>
      </w:pPr>
      <w:r w:rsidRPr="003611E5">
        <w:rPr>
          <w:rFonts w:cs="Calibri"/>
          <w:color w:val="000000"/>
          <w:lang w:eastAsia="sv-SE"/>
        </w:rPr>
        <w:t xml:space="preserve">Anordnat en klädbytardag i samarbete med Naturskyddsföreningen för att främja en ökad återanvändning av textilier och minska det textila avfallet. Fler klädbytardagar, och även prylbytardag, har varit inplanerade men har </w:t>
      </w:r>
      <w:r w:rsidRPr="003611E5">
        <w:rPr>
          <w:rFonts w:cs="Calibri"/>
          <w:color w:val="000000"/>
          <w:lang w:eastAsia="sv-SE"/>
        </w:rPr>
        <w:lastRenderedPageBreak/>
        <w:t xml:space="preserve">behövt ställas in på grund av coronapandemin 2020–2021. </w:t>
      </w:r>
      <w:r w:rsidRPr="003611E5">
        <w:t>Informerat via olika kommunikationskanaler om textilavfall och miljövinster med återanvändning och återvinning av textil och kläder.</w:t>
      </w:r>
    </w:p>
    <w:p w14:paraId="4775AD9B" w14:textId="77777777" w:rsidR="003611E5" w:rsidRPr="003611E5" w:rsidRDefault="003611E5" w:rsidP="003611E5">
      <w:pPr>
        <w:pStyle w:val="Liststycke"/>
        <w:numPr>
          <w:ilvl w:val="0"/>
          <w:numId w:val="33"/>
        </w:numPr>
      </w:pPr>
      <w:r w:rsidRPr="003611E5">
        <w:t xml:space="preserve">Arrangerat de årliga skräpplockardagarna i samarbete med stiftelsen Håll Sverige Rent och i samband med detta uppmärksammat problemen med nedskräpning. Kampanjen har årligen haft stor uppslutning trots att det genomförts med lite annorlunda upplägg under coronapandemin. </w:t>
      </w:r>
    </w:p>
    <w:p w14:paraId="0891E090" w14:textId="77777777" w:rsidR="003611E5" w:rsidRPr="003611E5" w:rsidRDefault="003611E5" w:rsidP="003611E5">
      <w:pPr>
        <w:pStyle w:val="Liststycke"/>
        <w:numPr>
          <w:ilvl w:val="0"/>
          <w:numId w:val="33"/>
        </w:numPr>
      </w:pPr>
      <w:r w:rsidRPr="003611E5">
        <w:t>K</w:t>
      </w:r>
      <w:r w:rsidRPr="003611E5">
        <w:rPr>
          <w:rFonts w:cs="Calibri"/>
          <w:color w:val="000000"/>
          <w:lang w:eastAsia="sv-SE"/>
        </w:rPr>
        <w:t>ommunen arbetar löpande med att se över placering av papperskorgar och fimpmöjligheter och har även haft samarbeten med exempelvis restauranger för att tillsammans jobba med problematiken kring nedskräpning av fimpar.</w:t>
      </w:r>
    </w:p>
    <w:p w14:paraId="5F60B234" w14:textId="77777777" w:rsidR="003611E5" w:rsidRPr="003611E5" w:rsidRDefault="003611E5" w:rsidP="003611E5">
      <w:pPr>
        <w:pStyle w:val="Liststycke"/>
        <w:numPr>
          <w:ilvl w:val="0"/>
          <w:numId w:val="33"/>
        </w:numPr>
      </w:pPr>
      <w:r w:rsidRPr="003611E5">
        <w:t xml:space="preserve">Påbörjat arbetet med att vidare undersöka några av kommunens nedlagda deponier. Detta grundar sig i resultatet från undersökningen enligt MIFO fas 2 som gjordes 2016. Åtgärder har vidtagits för att förbättra täckningen av deponerat avfall på en av deponierna. </w:t>
      </w:r>
    </w:p>
    <w:p w14:paraId="1BA15015" w14:textId="77777777" w:rsidR="003611E5" w:rsidRPr="003611E5" w:rsidRDefault="003611E5" w:rsidP="003611E5">
      <w:pPr>
        <w:pStyle w:val="Liststycke"/>
        <w:numPr>
          <w:ilvl w:val="0"/>
          <w:numId w:val="33"/>
        </w:numPr>
      </w:pPr>
      <w:r w:rsidRPr="003611E5">
        <w:rPr>
          <w:rFonts w:cs="Calibri"/>
          <w:color w:val="000000"/>
          <w:lang w:eastAsia="sv-SE"/>
        </w:rPr>
        <w:t xml:space="preserve">Förbättrat dialogen med andra verksamheter i kommunen vid planering för ny bebyggelse för att säkerställa att mark avsätts för avfallshanteringens behov och för att skapa förutsättningar för kommunens invånare att kunna källsortera sitt avfall. </w:t>
      </w:r>
    </w:p>
    <w:p w14:paraId="1689EB48" w14:textId="77777777" w:rsidR="003611E5" w:rsidRPr="003611E5" w:rsidRDefault="003611E5" w:rsidP="003611E5">
      <w:pPr>
        <w:pStyle w:val="Liststycke"/>
        <w:numPr>
          <w:ilvl w:val="0"/>
          <w:numId w:val="33"/>
        </w:numPr>
      </w:pPr>
      <w:r w:rsidRPr="003611E5">
        <w:t xml:space="preserve">Sedan hösten 2021 tankar alla renhållningens fordon det förnyelsebara bränslet HVO100, vilket bidrar till minskad miljöpåverkan från insamlingen av hushållsavfall. </w:t>
      </w:r>
    </w:p>
    <w:p w14:paraId="4413DEBB" w14:textId="77777777" w:rsidR="003611E5" w:rsidRPr="00164109" w:rsidRDefault="003611E5" w:rsidP="003611E5">
      <w:pPr>
        <w:pStyle w:val="Rubrik3"/>
      </w:pPr>
      <w:r w:rsidRPr="00164109">
        <w:t>Oxelösund</w:t>
      </w:r>
    </w:p>
    <w:p w14:paraId="495480E7" w14:textId="77777777" w:rsidR="003611E5" w:rsidRPr="003611E5" w:rsidRDefault="003611E5" w:rsidP="003611E5">
      <w:pPr>
        <w:pStyle w:val="Liststycke"/>
        <w:numPr>
          <w:ilvl w:val="0"/>
          <w:numId w:val="34"/>
        </w:numPr>
      </w:pPr>
      <w:r w:rsidRPr="003611E5">
        <w:t xml:space="preserve">Oxelö Energi har genomfört kontinuerliga informationsinsatser till hushållen rörande hantering av farligt avfall, sortering av mat- och restavfall samt hur sortering på en återvinningscentral går till. Arbetet har syftat till att få en förbättrad sortering av hushållsavfallet samt på återvinningscentralen för en optimerad återvinning där vi arbetar för att klättra uppåt i avfallstrappan samt att minimera avfallsströmmarna till deponi och förbränning. </w:t>
      </w:r>
    </w:p>
    <w:p w14:paraId="49E1F702" w14:textId="77777777" w:rsidR="003611E5" w:rsidRPr="003611E5" w:rsidRDefault="003611E5" w:rsidP="003611E5">
      <w:pPr>
        <w:pStyle w:val="Liststycke"/>
        <w:numPr>
          <w:ilvl w:val="0"/>
          <w:numId w:val="34"/>
        </w:numPr>
      </w:pPr>
      <w:r w:rsidRPr="003611E5">
        <w:t xml:space="preserve">På Oxelö Energis webbplats finns en sorteringsguide som uppdateras kontinuerligt. Bolaget har även periodvis delat ut sorteringsguiden som en tryckt folder till allmänheten. </w:t>
      </w:r>
    </w:p>
    <w:p w14:paraId="7CCDE070" w14:textId="77777777" w:rsidR="003611E5" w:rsidRPr="003611E5" w:rsidRDefault="003611E5" w:rsidP="003611E5">
      <w:pPr>
        <w:pStyle w:val="Liststycke"/>
        <w:numPr>
          <w:ilvl w:val="0"/>
          <w:numId w:val="34"/>
        </w:numPr>
      </w:pPr>
      <w:r w:rsidRPr="003611E5">
        <w:t xml:space="preserve">Under 2018 startades Benjamins återbruk på återvinningscentralen för att främja återanvändning av material. Besökare välkomnas att lämna eller hämta möbler, inredningsdetaljer och husgeråd. </w:t>
      </w:r>
    </w:p>
    <w:p w14:paraId="01282B4B" w14:textId="77777777" w:rsidR="003611E5" w:rsidRPr="003611E5" w:rsidRDefault="003611E5" w:rsidP="003611E5">
      <w:pPr>
        <w:pStyle w:val="Liststycke"/>
        <w:numPr>
          <w:ilvl w:val="0"/>
          <w:numId w:val="34"/>
        </w:numPr>
      </w:pPr>
      <w:r w:rsidRPr="003611E5">
        <w:t xml:space="preserve">Under 2021/2022 deltog Oxelösunds kommun via Oxelö Energi i Minimeringsmästarna, ett nationellt projekt som syftar till att minska avfallsmängderna och öka återanvändningen. </w:t>
      </w:r>
    </w:p>
    <w:p w14:paraId="7D11806F" w14:textId="77777777" w:rsidR="003611E5" w:rsidRPr="003611E5" w:rsidRDefault="003611E5" w:rsidP="003611E5">
      <w:pPr>
        <w:pStyle w:val="Liststycke"/>
        <w:numPr>
          <w:ilvl w:val="0"/>
          <w:numId w:val="34"/>
        </w:numPr>
      </w:pPr>
      <w:r w:rsidRPr="003611E5">
        <w:t xml:space="preserve">Oxelö Energi har utökat möjligheten för invånare att sortera ut fler fraktioner på återvinningscentralen, bland annat har fraktionen hårdplast tillkommit samt utsortering av mjukplast från energiåtervinning.  </w:t>
      </w:r>
    </w:p>
    <w:p w14:paraId="23791844" w14:textId="77777777" w:rsidR="003611E5" w:rsidRPr="003611E5" w:rsidRDefault="003611E5" w:rsidP="003611E5">
      <w:pPr>
        <w:pStyle w:val="Liststycke"/>
        <w:numPr>
          <w:ilvl w:val="0"/>
          <w:numId w:val="34"/>
        </w:numPr>
      </w:pPr>
      <w:r w:rsidRPr="003611E5">
        <w:t xml:space="preserve">Under 2021 infördes ett nytt arbetssätt ”töm och sortera säcken” vid fraktionen energiåtervinning, vilket innebär att vi inte längre tar emot osorterat avfall på återvinningscentralen. I och med att osorterade sopsäckar inte längre slängs i fraktionen energiåtervinning så sorteras </w:t>
      </w:r>
      <w:r w:rsidRPr="003611E5">
        <w:lastRenderedPageBreak/>
        <w:t xml:space="preserve">plasten ut och alla all LDPE plast skickas till materialåtervinning. Antalet tömningar för fraktionen energiåtervinning har minskat med cirka 40 %. </w:t>
      </w:r>
    </w:p>
    <w:p w14:paraId="77A4A3F8" w14:textId="77777777" w:rsidR="003611E5" w:rsidRPr="003611E5" w:rsidRDefault="003611E5" w:rsidP="003611E5">
      <w:pPr>
        <w:pStyle w:val="Liststycke"/>
        <w:numPr>
          <w:ilvl w:val="0"/>
          <w:numId w:val="34"/>
        </w:numPr>
      </w:pPr>
      <w:r w:rsidRPr="003611E5">
        <w:t xml:space="preserve">Avfallstaxan har utvecklats för att fungera som ett styrmedel mot en förbättrad sortering av avfall och genom det minimera avfallsmängderna och öka återvinningen. </w:t>
      </w:r>
    </w:p>
    <w:p w14:paraId="023354F0" w14:textId="77777777" w:rsidR="003611E5" w:rsidRPr="003611E5" w:rsidRDefault="003611E5" w:rsidP="003611E5">
      <w:pPr>
        <w:pStyle w:val="Liststycke"/>
        <w:numPr>
          <w:ilvl w:val="0"/>
          <w:numId w:val="34"/>
        </w:numPr>
      </w:pPr>
      <w:r w:rsidRPr="003611E5">
        <w:t xml:space="preserve">Renhållningsfordon i kommunen tankas enbart med de förnyelsebara drivmedlen HVO100 och </w:t>
      </w:r>
      <w:r w:rsidRPr="003611E5">
        <w:rPr>
          <w:rFonts w:cs="Calibri"/>
          <w:color w:val="000000"/>
          <w:lang w:eastAsia="sv-SE"/>
        </w:rPr>
        <w:t>RME</w:t>
      </w:r>
      <w:r w:rsidRPr="003611E5">
        <w:t xml:space="preserve"> och bidrar på så vis till minskad miljöpåverkan vid insamlingen av hushållsavfall. </w:t>
      </w:r>
    </w:p>
    <w:p w14:paraId="064E27C6" w14:textId="77777777" w:rsidR="003611E5" w:rsidRPr="003611E5" w:rsidRDefault="003611E5" w:rsidP="003611E5">
      <w:pPr>
        <w:pStyle w:val="Liststycke"/>
        <w:numPr>
          <w:ilvl w:val="0"/>
          <w:numId w:val="34"/>
        </w:numPr>
      </w:pPr>
      <w:r w:rsidRPr="003611E5">
        <w:t>Oxelö Energi har varit delaktiga i planeringen vid nybyggnationer i kommunen för att främja en bättre sortering av avfall via miljöhus. I samarbete tillsammans med Kustbostäder får nya hyresgäster sorterings-kit som ska bidra till bättre källsortering och en miljötratt som förenklar insamlingen av matfett och matolja. Miljötratten delas även ut till andra fastighetsägare samt vid olika evenemang och aktiveter.</w:t>
      </w:r>
    </w:p>
    <w:p w14:paraId="7F588D54" w14:textId="77777777" w:rsidR="003611E5" w:rsidRPr="003611E5" w:rsidRDefault="003611E5" w:rsidP="003611E5">
      <w:pPr>
        <w:pStyle w:val="Liststycke"/>
        <w:numPr>
          <w:ilvl w:val="0"/>
          <w:numId w:val="34"/>
        </w:numPr>
      </w:pPr>
      <w:r w:rsidRPr="003611E5">
        <w:t xml:space="preserve">Ett miljösåp har satts upp på Järntorget för insamling av matfett och matolja </w:t>
      </w:r>
    </w:p>
    <w:p w14:paraId="0332BB68" w14:textId="77777777" w:rsidR="003611E5" w:rsidRPr="003611E5" w:rsidRDefault="003611E5" w:rsidP="003611E5">
      <w:pPr>
        <w:pStyle w:val="Liststycke"/>
        <w:numPr>
          <w:ilvl w:val="0"/>
          <w:numId w:val="34"/>
        </w:numPr>
      </w:pPr>
      <w:r w:rsidRPr="003611E5">
        <w:t xml:space="preserve">Deltagit i Håll Sverige Rents nationella kampanj Beach Clean Day och Skräpplockardagarna som riktar sig mot skolar och idrottsföreningar för att uppmärksamma nedskräpningen i kommunen. </w:t>
      </w:r>
    </w:p>
    <w:p w14:paraId="4C4C3EB3" w14:textId="77777777" w:rsidR="003611E5" w:rsidRPr="003611E5" w:rsidRDefault="003611E5" w:rsidP="003611E5">
      <w:pPr>
        <w:pStyle w:val="Liststycke"/>
        <w:numPr>
          <w:ilvl w:val="0"/>
          <w:numId w:val="34"/>
        </w:numPr>
      </w:pPr>
      <w:r w:rsidRPr="003611E5">
        <w:t xml:space="preserve">Kampanjen har fått stor uppslutning under åren och medvetenheten kring nedskräpning i naturen och längs med havskusten har ökat. </w:t>
      </w:r>
    </w:p>
    <w:p w14:paraId="240E4288" w14:textId="77777777" w:rsidR="003611E5" w:rsidRPr="003611E5" w:rsidRDefault="003611E5" w:rsidP="003611E5">
      <w:pPr>
        <w:pStyle w:val="Liststycke"/>
        <w:numPr>
          <w:ilvl w:val="0"/>
          <w:numId w:val="34"/>
        </w:numPr>
      </w:pPr>
      <w:r w:rsidRPr="003611E5">
        <w:t xml:space="preserve">Årligen arrangerat en Hållbarhetsdag i enlighet med Oxelö Energis ägardirektiv. Under Coronapandemin har upplägget varit en månadslång hållbarhetsjakt som genomförts med stort engagemang från kommuninvånarna, digitalt och via print. </w:t>
      </w:r>
    </w:p>
    <w:p w14:paraId="521B1C4B" w14:textId="77777777" w:rsidR="003611E5" w:rsidRPr="003611E5" w:rsidRDefault="003611E5" w:rsidP="003611E5">
      <w:pPr>
        <w:pStyle w:val="Liststycke"/>
        <w:numPr>
          <w:ilvl w:val="0"/>
          <w:numId w:val="34"/>
        </w:numPr>
      </w:pPr>
      <w:r w:rsidRPr="003611E5">
        <w:t xml:space="preserve">”Loppis på torget” startades tidigare av Oxelö Energi och genomförs nu av Oxelösunds Företagarförening.  Det skapas även årliga bokbytardagar både internt på företaget och externt via exempelvis Koordinaten. </w:t>
      </w:r>
    </w:p>
    <w:p w14:paraId="75194E9F" w14:textId="77777777" w:rsidR="003611E5" w:rsidRPr="003611E5" w:rsidRDefault="003611E5" w:rsidP="003611E5">
      <w:pPr>
        <w:pStyle w:val="Liststycke"/>
        <w:numPr>
          <w:ilvl w:val="0"/>
          <w:numId w:val="34"/>
        </w:numPr>
      </w:pPr>
      <w:r w:rsidRPr="003611E5">
        <w:t xml:space="preserve">Oxelö Energi har tagit fram en målgruppsanpassad kommunikationsplan för hur avfallsplanens aktiviteter ska genomföras. Arbetet med avfallsplanens aktiviteter har skett från 2017 och framåt med syftet att få ökade miljövinster genom ökad återanvändning och återvinning.  </w:t>
      </w:r>
    </w:p>
    <w:p w14:paraId="66EA20BF" w14:textId="77777777" w:rsidR="003611E5" w:rsidRPr="003611E5" w:rsidRDefault="003611E5" w:rsidP="003611E5">
      <w:pPr>
        <w:pStyle w:val="Liststycke"/>
        <w:numPr>
          <w:ilvl w:val="0"/>
          <w:numId w:val="34"/>
        </w:numPr>
      </w:pPr>
      <w:r w:rsidRPr="003611E5">
        <w:t xml:space="preserve">Sett över placeringen av papperskorgar och fimpmöjligheter. Oxelö Energi och kommunen har tillsammans delat ut 200 fickaskkoppar till kommuninvånarna samt även satt upp en Fimpomat, en roligare variant av askkopp där de som fimpar kan rösta på två alternativ när de slänger sin fimp, allt för att bidra till en minskad nedskräpning av fimpar i naturen. </w:t>
      </w:r>
    </w:p>
    <w:p w14:paraId="3EF72A4F" w14:textId="77777777" w:rsidR="003611E5" w:rsidRPr="003611E5" w:rsidRDefault="003611E5" w:rsidP="003611E5">
      <w:pPr>
        <w:pStyle w:val="Liststycke"/>
        <w:numPr>
          <w:ilvl w:val="0"/>
          <w:numId w:val="34"/>
        </w:numPr>
      </w:pPr>
      <w:r w:rsidRPr="003611E5">
        <w:t xml:space="preserve">Oxelö Energi har delat ut ”Safe clip” i samverkan med apoteken då plockanalysen från 2018 visade att det fanns kanyler i restavfallet. </w:t>
      </w:r>
    </w:p>
    <w:p w14:paraId="2B1EFA42" w14:textId="77777777" w:rsidR="003611E5" w:rsidRPr="003611E5" w:rsidRDefault="003611E5" w:rsidP="003611E5">
      <w:pPr>
        <w:pStyle w:val="Liststycke"/>
        <w:numPr>
          <w:ilvl w:val="0"/>
          <w:numId w:val="34"/>
        </w:numPr>
      </w:pPr>
      <w:r w:rsidRPr="003611E5">
        <w:t xml:space="preserve">Oxelö Energi har sponsrat Natur- och Miljöboken som används som utbildningsmaterial i skolorna runt om i kommunen. </w:t>
      </w:r>
    </w:p>
    <w:p w14:paraId="5E737C7C" w14:textId="77777777" w:rsidR="003611E5" w:rsidRPr="005732FA" w:rsidRDefault="003611E5" w:rsidP="003611E5">
      <w:pPr>
        <w:pStyle w:val="Liststycke"/>
        <w:numPr>
          <w:ilvl w:val="0"/>
          <w:numId w:val="34"/>
        </w:numPr>
      </w:pPr>
      <w:r w:rsidRPr="003611E5">
        <w:t xml:space="preserve">Oxelö Energi har tagit beslut om att införa avgift för företag som lämnar avfall på återvinningscentralen. </w:t>
      </w:r>
    </w:p>
    <w:p w14:paraId="4367B40D" w14:textId="77777777" w:rsidR="004F4DDE" w:rsidRDefault="004F4DDE">
      <w:pPr>
        <w:spacing w:line="276" w:lineRule="auto"/>
        <w:rPr>
          <w:rFonts w:asciiTheme="majorHAnsi" w:eastAsiaTheme="majorEastAsia" w:hAnsiTheme="majorHAnsi" w:cstheme="majorBidi"/>
          <w:b/>
          <w:szCs w:val="24"/>
        </w:rPr>
      </w:pPr>
      <w:r>
        <w:br w:type="page"/>
      </w:r>
    </w:p>
    <w:p w14:paraId="0F7B77F8" w14:textId="47E1FB04" w:rsidR="003611E5" w:rsidRDefault="003611E5" w:rsidP="003611E5">
      <w:pPr>
        <w:pStyle w:val="Rubrik3"/>
      </w:pPr>
      <w:r w:rsidRPr="00502806">
        <w:lastRenderedPageBreak/>
        <w:t xml:space="preserve">Gemensamt för Nyköping och Oxelösund </w:t>
      </w:r>
    </w:p>
    <w:p w14:paraId="0EB60D2F" w14:textId="77777777" w:rsidR="003611E5" w:rsidRPr="00502806" w:rsidRDefault="003611E5" w:rsidP="003611E5">
      <w:pPr>
        <w:pStyle w:val="Liststycke"/>
        <w:numPr>
          <w:ilvl w:val="0"/>
          <w:numId w:val="35"/>
        </w:numPr>
      </w:pPr>
      <w:r w:rsidRPr="00502806">
        <w:t>Under 2021 genomfördes en plockanalys på mat-</w:t>
      </w:r>
      <w:r>
        <w:t xml:space="preserve"> och </w:t>
      </w:r>
      <w:r w:rsidRPr="00502806">
        <w:t>restavfall i kommune</w:t>
      </w:r>
      <w:r>
        <w:t xml:space="preserve">rna för att få en bild av avfallets sammansättning. </w:t>
      </w:r>
    </w:p>
    <w:p w14:paraId="79247E5E" w14:textId="77777777" w:rsidR="003611E5" w:rsidRDefault="003611E5" w:rsidP="003611E5">
      <w:pPr>
        <w:pStyle w:val="Liststycke"/>
        <w:numPr>
          <w:ilvl w:val="0"/>
          <w:numId w:val="35"/>
        </w:numPr>
      </w:pPr>
      <w:r>
        <w:t xml:space="preserve">Oxelö Energi och Nyköpings kommun har tillsammans genomfört en förstudie kring ett nytt insamlingssystem för att möta framtidens krav på fastighetsnära insamling. Ett mer utvecklat och lättillgängligt system för insamling av hushållsavfall fastighetsnära kommer hjälpa kommunerna att främja sin källsortering. </w:t>
      </w:r>
    </w:p>
    <w:p w14:paraId="0810C221" w14:textId="77777777" w:rsidR="003611E5" w:rsidRDefault="003611E5" w:rsidP="003611E5">
      <w:pPr>
        <w:pStyle w:val="Liststycke"/>
        <w:numPr>
          <w:ilvl w:val="0"/>
          <w:numId w:val="35"/>
        </w:numPr>
      </w:pPr>
      <w:r>
        <w:t xml:space="preserve">I kommunerna erbjuds matavfallspåsar gjorda av 100 % återvunnen plast för att möta framtidens krav på plastförbrukning. Invånarna erbjuds även papperspåsar till matavfallsinsamling. </w:t>
      </w:r>
    </w:p>
    <w:p w14:paraId="05F427B6" w14:textId="77777777" w:rsidR="003611E5" w:rsidRDefault="003611E5" w:rsidP="003611E5">
      <w:pPr>
        <w:pStyle w:val="Liststycke"/>
        <w:numPr>
          <w:ilvl w:val="0"/>
          <w:numId w:val="35"/>
        </w:numPr>
      </w:pPr>
      <w:r>
        <w:t>Oxelö Energi och Nyköpings kommun har placerat ut insamlingsskåp i kommunerna för att främja återvinning av matolja och matfett och för att förhindra att fettet hamnar i våra ledningsnät. I samband med monteringen av nya insamlingsskåp genomfördes det en kampanj för insamling av matfett</w:t>
      </w:r>
      <w:r w:rsidRPr="00592ECA">
        <w:t xml:space="preserve"> </w:t>
      </w:r>
      <w:r>
        <w:t xml:space="preserve">då miljötrattar delades ut. </w:t>
      </w:r>
    </w:p>
    <w:p w14:paraId="02A41BAE" w14:textId="77777777" w:rsidR="003611E5" w:rsidRDefault="003611E5" w:rsidP="003611E5">
      <w:pPr>
        <w:pStyle w:val="Liststycke"/>
        <w:numPr>
          <w:ilvl w:val="0"/>
          <w:numId w:val="35"/>
        </w:numPr>
      </w:pPr>
      <w:r>
        <w:t xml:space="preserve">Både Nyköping och Oxelösund har </w:t>
      </w:r>
      <w:r w:rsidRPr="003807AE">
        <w:t xml:space="preserve">tagit fram en informationslapp som kan hängas på kärlen och används för att kommunicera med kunder för att påvisa </w:t>
      </w:r>
      <w:r>
        <w:t xml:space="preserve">exempelvis </w:t>
      </w:r>
      <w:r w:rsidRPr="003807AE">
        <w:t>felsortering eller för att ge bra feedback för en god utsortering.</w:t>
      </w:r>
    </w:p>
    <w:p w14:paraId="6CC69C47" w14:textId="5D5A4E4B" w:rsidR="003611E5" w:rsidRDefault="003611E5" w:rsidP="003611E5">
      <w:pPr>
        <w:pStyle w:val="Rubrik2"/>
      </w:pPr>
      <w:r>
        <w:t xml:space="preserve">1.2 Måluppfyllelse </w:t>
      </w:r>
    </w:p>
    <w:p w14:paraId="1A66473C" w14:textId="77777777" w:rsidR="003611E5" w:rsidRDefault="003611E5" w:rsidP="003611E5">
      <w:r>
        <w:t xml:space="preserve">Föregående avfallsplan innehöll övergripande mål samt mål och åtgärder inom fyra prioriterade målområden. Det fanns 4 övergripande mål, 8 mål och totalt 48 åtgärder för att uppnå målen. Till de övergripande målen fanns också en eller flera indikatorer som skulle visa på trender och ge en indikation på hur arbetet mot de övergripande målen fortgick. </w:t>
      </w:r>
      <w:r w:rsidRPr="00393A2E">
        <w:t>Som nollreferens användes värden från år 2015 och därför har vi i denna uppföljning jämfört de senaste tillgängliga värdena med värden från 2015 för att se utvecklingen över tid.</w:t>
      </w:r>
      <w:r>
        <w:t xml:space="preserve"> </w:t>
      </w:r>
    </w:p>
    <w:p w14:paraId="60C78184" w14:textId="77777777" w:rsidR="003611E5" w:rsidRDefault="003611E5" w:rsidP="003611E5">
      <w:r>
        <w:t xml:space="preserve">Måluppföljningen baseras på resultatet från plockanalyser av mat- och restavfall, statistik över insamlade avfallsmängder, kundenkäter och underlag från olika verksamheter och bolag inom kommunerna. Detta innebär att åtgärder kan vara genomförda trots att målet inte har uppnåtts eller att målet är uppfyllt trots att inte alla åtgärder är genomförda. Vissa mål har varit svåra att följa upp då exempelvis jämförbar statistik från olika år har saknats eller varit svåra att jämföra av olika skäl. I dessa fall har en bedömning gjorts utifrån genomförda åtgärder kopplat till målen. </w:t>
      </w:r>
    </w:p>
    <w:p w14:paraId="60C0920C" w14:textId="77777777" w:rsidR="003611E5" w:rsidRDefault="003611E5" w:rsidP="003611E5">
      <w:r>
        <w:t xml:space="preserve">I Nyköping bedöms 5 mål vara uppfyllda, 6 mål är delvis uppfyllda och 1 mål är inte uppfyllt. Av totalt 48 åtgärder är 23 genomförda, 19 är delvis genomförda eller pågående och 6 är inte genomförda. </w:t>
      </w:r>
    </w:p>
    <w:p w14:paraId="56AFC22E" w14:textId="77777777" w:rsidR="003611E5" w:rsidRPr="000444A0" w:rsidRDefault="003611E5" w:rsidP="003611E5">
      <w:r>
        <w:t>I Oxelösund bedöms 5 mål vara uppfyllda, 6 mål är delvis uppfyllda och 1 mål är inte uppfyllt. Av totalt 48 åtgärder är 35 genomförda, 11 är delvis genomförda eller pågående och 2 är inte genomförda.</w:t>
      </w:r>
    </w:p>
    <w:p w14:paraId="692960D8" w14:textId="77777777" w:rsidR="004F4DDE" w:rsidRDefault="004F4DDE">
      <w:pPr>
        <w:spacing w:line="276" w:lineRule="auto"/>
      </w:pPr>
      <w:r>
        <w:br w:type="page"/>
      </w:r>
    </w:p>
    <w:p w14:paraId="2FB9472A" w14:textId="7C732A44" w:rsidR="003611E5" w:rsidRDefault="003611E5" w:rsidP="003611E5">
      <w:r w:rsidRPr="001A11F3">
        <w:lastRenderedPageBreak/>
        <w:t>Måluppfyllelsen illustreras med följande symboler:</w:t>
      </w:r>
      <w:r>
        <w:t xml:space="preserve">  </w:t>
      </w:r>
    </w:p>
    <w:p w14:paraId="71EBD1AC" w14:textId="77777777" w:rsidR="003611E5" w:rsidRDefault="003611E5" w:rsidP="003611E5">
      <w:bookmarkStart w:id="3" w:name="_Hlk120695886"/>
      <w:r>
        <w:rPr>
          <w:noProof/>
        </w:rPr>
        <w:drawing>
          <wp:anchor distT="0" distB="0" distL="114300" distR="114300" simplePos="0" relativeHeight="251659264" behindDoc="1" locked="0" layoutInCell="1" allowOverlap="1" wp14:anchorId="44F6D8DC" wp14:editId="4CEA4617">
            <wp:simplePos x="0" y="0"/>
            <wp:positionH relativeFrom="column">
              <wp:posOffset>33655</wp:posOffset>
            </wp:positionH>
            <wp:positionV relativeFrom="paragraph">
              <wp:posOffset>8890</wp:posOffset>
            </wp:positionV>
            <wp:extent cx="142875" cy="142875"/>
            <wp:effectExtent l="0" t="0" r="9525" b="9525"/>
            <wp:wrapTight wrapText="bothSides">
              <wp:wrapPolygon edited="0">
                <wp:start x="0" y="0"/>
                <wp:lineTo x="0" y="20160"/>
                <wp:lineTo x="20160" y="20160"/>
                <wp:lineTo x="20160"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mål uppfyllt/åtgärder genomförda</w:t>
      </w:r>
    </w:p>
    <w:p w14:paraId="7ED7B542" w14:textId="77777777" w:rsidR="003611E5" w:rsidRDefault="003611E5" w:rsidP="003611E5">
      <w:r>
        <w:rPr>
          <w:noProof/>
        </w:rPr>
        <w:drawing>
          <wp:anchor distT="0" distB="0" distL="114300" distR="114300" simplePos="0" relativeHeight="251660288" behindDoc="1" locked="0" layoutInCell="1" allowOverlap="1" wp14:anchorId="528FB5D9" wp14:editId="6E402956">
            <wp:simplePos x="0" y="0"/>
            <wp:positionH relativeFrom="column">
              <wp:posOffset>33655</wp:posOffset>
            </wp:positionH>
            <wp:positionV relativeFrom="paragraph">
              <wp:posOffset>8890</wp:posOffset>
            </wp:positionV>
            <wp:extent cx="142875" cy="142875"/>
            <wp:effectExtent l="0" t="0" r="9525" b="9525"/>
            <wp:wrapTight wrapText="bothSides">
              <wp:wrapPolygon edited="0">
                <wp:start x="0" y="0"/>
                <wp:lineTo x="0" y="20160"/>
                <wp:lineTo x="20160" y="20160"/>
                <wp:lineTo x="20160" y="0"/>
                <wp:lineTo x="0" y="0"/>
              </wp:wrapPolygon>
            </wp:wrapTight>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sidRPr="00C759FB">
        <w:t xml:space="preserve"> </w:t>
      </w:r>
      <w:r>
        <w:t xml:space="preserve"> mål delvis uppfyllt/åtgärder delvis genomförda eller pågående</w:t>
      </w:r>
    </w:p>
    <w:p w14:paraId="345195E5" w14:textId="77777777" w:rsidR="003611E5" w:rsidRDefault="003611E5" w:rsidP="003611E5">
      <w:r>
        <w:rPr>
          <w:noProof/>
        </w:rPr>
        <w:drawing>
          <wp:anchor distT="0" distB="0" distL="114300" distR="114300" simplePos="0" relativeHeight="251661312" behindDoc="1" locked="0" layoutInCell="1" allowOverlap="1" wp14:anchorId="2E7EAA79" wp14:editId="4C5EC2E4">
            <wp:simplePos x="0" y="0"/>
            <wp:positionH relativeFrom="column">
              <wp:posOffset>33655</wp:posOffset>
            </wp:positionH>
            <wp:positionV relativeFrom="paragraph">
              <wp:posOffset>8890</wp:posOffset>
            </wp:positionV>
            <wp:extent cx="142875" cy="142875"/>
            <wp:effectExtent l="0" t="0" r="9525" b="9525"/>
            <wp:wrapTight wrapText="bothSides">
              <wp:wrapPolygon edited="0">
                <wp:start x="0" y="0"/>
                <wp:lineTo x="0" y="20160"/>
                <wp:lineTo x="20160" y="20160"/>
                <wp:lineTo x="20160" y="0"/>
                <wp:lineTo x="0" y="0"/>
              </wp:wrapPolygon>
            </wp:wrapTight>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anchor>
        </w:drawing>
      </w:r>
      <w:r w:rsidRPr="00C759FB">
        <w:t xml:space="preserve"> </w:t>
      </w:r>
      <w:r>
        <w:t xml:space="preserve"> mål inte uppfyllt/åtgärder inte genomförda </w:t>
      </w:r>
    </w:p>
    <w:bookmarkEnd w:id="3"/>
    <w:p w14:paraId="38F041D7" w14:textId="77777777" w:rsidR="003611E5" w:rsidRDefault="003611E5" w:rsidP="003611E5"/>
    <w:p w14:paraId="3F31E606" w14:textId="14FEF969" w:rsidR="003611E5" w:rsidRDefault="003611E5" w:rsidP="003611E5">
      <w:pPr>
        <w:pStyle w:val="Rubrik3"/>
      </w:pPr>
      <w:r>
        <w:t xml:space="preserve">1.2.1 Människan i fokus </w:t>
      </w:r>
    </w:p>
    <w:p w14:paraId="14B2E54C" w14:textId="77777777" w:rsidR="00945F30" w:rsidRPr="00945F30" w:rsidRDefault="00945F30" w:rsidP="00945F30"/>
    <w:tbl>
      <w:tblPr>
        <w:tblW w:w="9311" w:type="dxa"/>
        <w:tblInd w:w="-978" w:type="dxa"/>
        <w:tblCellMar>
          <w:left w:w="70" w:type="dxa"/>
          <w:right w:w="70" w:type="dxa"/>
        </w:tblCellMar>
        <w:tblLook w:val="04A0" w:firstRow="1" w:lastRow="0" w:firstColumn="1" w:lastColumn="0" w:noHBand="0" w:noVBand="1"/>
      </w:tblPr>
      <w:tblGrid>
        <w:gridCol w:w="6799"/>
        <w:gridCol w:w="1199"/>
        <w:gridCol w:w="1313"/>
      </w:tblGrid>
      <w:tr w:rsidR="003611E5" w:rsidRPr="00DD411E" w14:paraId="797F3038" w14:textId="77777777" w:rsidTr="003611E5">
        <w:trPr>
          <w:trHeight w:val="450"/>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bottom"/>
            <w:hideMark/>
          </w:tcPr>
          <w:p w14:paraId="78525C41" w14:textId="77777777" w:rsidR="003611E5" w:rsidRPr="003611E5" w:rsidRDefault="003611E5" w:rsidP="003611E5">
            <w:pPr>
              <w:rPr>
                <w:b/>
                <w:bCs/>
                <w:lang w:eastAsia="sv-SE"/>
              </w:rPr>
            </w:pPr>
            <w:r w:rsidRPr="003611E5">
              <w:rPr>
                <w:b/>
                <w:bCs/>
                <w:lang w:eastAsia="sv-SE"/>
              </w:rPr>
              <w:t>Övergripande mål</w:t>
            </w:r>
          </w:p>
        </w:tc>
        <w:tc>
          <w:tcPr>
            <w:tcW w:w="1199" w:type="dxa"/>
            <w:tcBorders>
              <w:top w:val="single" w:sz="4" w:space="0" w:color="auto"/>
              <w:left w:val="nil"/>
              <w:bottom w:val="single" w:sz="4" w:space="0" w:color="auto"/>
              <w:right w:val="single" w:sz="4" w:space="0" w:color="auto"/>
            </w:tcBorders>
            <w:shd w:val="clear" w:color="auto" w:fill="BFD1F4" w:themeFill="accent3" w:themeFillTint="66"/>
            <w:noWrap/>
            <w:vAlign w:val="bottom"/>
            <w:hideMark/>
          </w:tcPr>
          <w:p w14:paraId="0AAA0EEB" w14:textId="77777777" w:rsidR="003611E5" w:rsidRPr="003611E5" w:rsidRDefault="003611E5" w:rsidP="003611E5">
            <w:pPr>
              <w:rPr>
                <w:b/>
                <w:bCs/>
                <w:lang w:eastAsia="sv-SE"/>
              </w:rPr>
            </w:pPr>
            <w:r w:rsidRPr="003611E5">
              <w:rPr>
                <w:b/>
                <w:bCs/>
                <w:lang w:eastAsia="sv-SE"/>
              </w:rPr>
              <w:t>Nyköping</w:t>
            </w:r>
          </w:p>
        </w:tc>
        <w:tc>
          <w:tcPr>
            <w:tcW w:w="1313" w:type="dxa"/>
            <w:tcBorders>
              <w:top w:val="single" w:sz="4" w:space="0" w:color="auto"/>
              <w:left w:val="nil"/>
              <w:bottom w:val="single" w:sz="4" w:space="0" w:color="auto"/>
              <w:right w:val="single" w:sz="4" w:space="0" w:color="auto"/>
            </w:tcBorders>
            <w:shd w:val="clear" w:color="auto" w:fill="BFD1F4" w:themeFill="accent3" w:themeFillTint="66"/>
            <w:noWrap/>
            <w:vAlign w:val="bottom"/>
            <w:hideMark/>
          </w:tcPr>
          <w:p w14:paraId="390B1707" w14:textId="77777777" w:rsidR="003611E5" w:rsidRPr="003611E5" w:rsidRDefault="003611E5" w:rsidP="003611E5">
            <w:pPr>
              <w:rPr>
                <w:b/>
                <w:bCs/>
                <w:lang w:eastAsia="sv-SE"/>
              </w:rPr>
            </w:pPr>
            <w:r w:rsidRPr="003611E5">
              <w:rPr>
                <w:b/>
                <w:bCs/>
                <w:lang w:eastAsia="sv-SE"/>
              </w:rPr>
              <w:t>Oxelösund</w:t>
            </w:r>
          </w:p>
        </w:tc>
      </w:tr>
      <w:tr w:rsidR="003611E5" w:rsidRPr="00DD411E" w14:paraId="122CE019" w14:textId="77777777" w:rsidTr="003611E5">
        <w:trPr>
          <w:trHeight w:val="1137"/>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F69DBE4" w14:textId="77777777" w:rsidR="003611E5" w:rsidRPr="00DD411E" w:rsidRDefault="003611E5" w:rsidP="003611E5">
            <w:pPr>
              <w:rPr>
                <w:lang w:eastAsia="sv-SE"/>
              </w:rPr>
            </w:pPr>
            <w:r w:rsidRPr="00AE0362">
              <w:rPr>
                <w:lang w:eastAsia="sv-SE"/>
              </w:rPr>
              <w:t>Insamlingssystemet präglas av service, nytta för medborgaren och omtanke om människan. Estetiskt tilltalade lösningar med god</w:t>
            </w:r>
            <w:r>
              <w:rPr>
                <w:lang w:eastAsia="sv-SE"/>
              </w:rPr>
              <w:t xml:space="preserve"> </w:t>
            </w:r>
            <w:r w:rsidRPr="00AE0362">
              <w:rPr>
                <w:lang w:eastAsia="sv-SE"/>
              </w:rPr>
              <w:t>tillgänglighet är viktiga förutsättningar för att uppnå samhällets mål på avfallsområdet. Det ska vara lätt att göra rätt!</w:t>
            </w:r>
          </w:p>
        </w:tc>
        <w:tc>
          <w:tcPr>
            <w:tcW w:w="1199" w:type="dxa"/>
            <w:tcBorders>
              <w:top w:val="nil"/>
              <w:left w:val="nil"/>
              <w:bottom w:val="single" w:sz="4" w:space="0" w:color="auto"/>
              <w:right w:val="single" w:sz="4" w:space="0" w:color="auto"/>
            </w:tcBorders>
            <w:shd w:val="clear" w:color="auto" w:fill="auto"/>
            <w:noWrap/>
            <w:vAlign w:val="center"/>
            <w:hideMark/>
          </w:tcPr>
          <w:p w14:paraId="3B2583EF" w14:textId="77777777" w:rsidR="003611E5" w:rsidRPr="00DD411E" w:rsidRDefault="003611E5" w:rsidP="003611E5">
            <w:pPr>
              <w:jc w:val="center"/>
              <w:rPr>
                <w:rFonts w:ascii="Calibri" w:eastAsia="Times New Roman" w:hAnsi="Calibri" w:cs="Calibri"/>
                <w:color w:val="000000"/>
                <w:lang w:eastAsia="sv-SE"/>
              </w:rPr>
            </w:pPr>
            <w:r>
              <w:rPr>
                <w:noProof/>
              </w:rPr>
              <w:drawing>
                <wp:inline distT="0" distB="0" distL="0" distR="0" wp14:anchorId="6A6783FC" wp14:editId="203F4E9D">
                  <wp:extent cx="146050" cy="140335"/>
                  <wp:effectExtent l="0" t="0" r="635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294333F4" w14:textId="77777777" w:rsidR="003611E5" w:rsidRPr="00DD411E" w:rsidRDefault="003611E5" w:rsidP="003611E5">
            <w:pPr>
              <w:jc w:val="center"/>
              <w:rPr>
                <w:rFonts w:ascii="Calibri" w:eastAsia="Times New Roman" w:hAnsi="Calibri" w:cs="Calibri"/>
                <w:color w:val="000000"/>
                <w:lang w:eastAsia="sv-SE"/>
              </w:rPr>
            </w:pPr>
            <w:r>
              <w:rPr>
                <w:noProof/>
              </w:rPr>
              <w:drawing>
                <wp:inline distT="0" distB="0" distL="0" distR="0" wp14:anchorId="37B79E60" wp14:editId="1A438B57">
                  <wp:extent cx="146050" cy="140335"/>
                  <wp:effectExtent l="0" t="0" r="635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r>
      <w:tr w:rsidR="003611E5" w:rsidRPr="00DD411E" w14:paraId="7F4AC381" w14:textId="77777777" w:rsidTr="004F4DDE">
        <w:trPr>
          <w:trHeight w:val="458"/>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9DEB5C" w14:textId="77777777" w:rsidR="003611E5" w:rsidRPr="003611E5" w:rsidRDefault="003611E5" w:rsidP="004F4DDE">
            <w:pPr>
              <w:rPr>
                <w:b/>
                <w:bCs/>
                <w:lang w:eastAsia="sv-SE"/>
              </w:rPr>
            </w:pPr>
            <w:r w:rsidRPr="003611E5">
              <w:rPr>
                <w:b/>
                <w:bCs/>
                <w:lang w:eastAsia="sv-SE"/>
              </w:rPr>
              <w:t>Indikatorer</w:t>
            </w:r>
          </w:p>
          <w:p w14:paraId="6B5AFED0" w14:textId="77777777" w:rsidR="003611E5" w:rsidRPr="003611E5" w:rsidRDefault="003611E5" w:rsidP="004F4DDE">
            <w:pPr>
              <w:pStyle w:val="Liststycke"/>
              <w:numPr>
                <w:ilvl w:val="0"/>
                <w:numId w:val="36"/>
              </w:numPr>
              <w:rPr>
                <w:b/>
                <w:bCs/>
                <w:lang w:eastAsia="sv-SE"/>
              </w:rPr>
            </w:pPr>
            <w:r w:rsidRPr="00770485">
              <w:rPr>
                <w:lang w:eastAsia="sv-SE"/>
              </w:rPr>
              <w:t>SCB:s medborgarundersökning med frågan "Sophämtningen i din kommun?" (index)</w:t>
            </w:r>
          </w:p>
          <w:p w14:paraId="1CEE5BF7" w14:textId="77777777" w:rsidR="003611E5" w:rsidRPr="003611E5" w:rsidRDefault="003611E5" w:rsidP="004F4DDE">
            <w:pPr>
              <w:pStyle w:val="Liststycke"/>
              <w:numPr>
                <w:ilvl w:val="0"/>
                <w:numId w:val="36"/>
              </w:numPr>
              <w:rPr>
                <w:b/>
                <w:bCs/>
                <w:lang w:eastAsia="sv-SE"/>
              </w:rPr>
            </w:pPr>
            <w:r w:rsidRPr="00770485">
              <w:rPr>
                <w:lang w:eastAsia="sv-SE"/>
              </w:rPr>
              <w:t>SCB:s medborgarundersökning med frågan "Tillgängligheten till återvinningscentraler i din kommun?" (index)</w:t>
            </w:r>
          </w:p>
        </w:tc>
      </w:tr>
      <w:tr w:rsidR="003611E5" w:rsidRPr="00DD411E" w14:paraId="35530E67" w14:textId="77777777" w:rsidTr="003611E5">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3B3594" w14:textId="57E66BCA" w:rsidR="003611E5" w:rsidRPr="003611E5" w:rsidRDefault="004F4DDE" w:rsidP="003611E5">
            <w:pPr>
              <w:rPr>
                <w:b/>
                <w:bCs/>
                <w:lang w:eastAsia="sv-SE"/>
              </w:rPr>
            </w:pPr>
            <w:r>
              <w:rPr>
                <w:b/>
                <w:bCs/>
                <w:lang w:eastAsia="sv-SE"/>
              </w:rPr>
              <w:br/>
            </w:r>
            <w:r w:rsidR="003611E5" w:rsidRPr="003611E5">
              <w:rPr>
                <w:b/>
                <w:bCs/>
                <w:lang w:eastAsia="sv-SE"/>
              </w:rPr>
              <w:t>Nyköpings kommun</w:t>
            </w:r>
          </w:p>
          <w:p w14:paraId="64836992" w14:textId="77777777" w:rsidR="003611E5" w:rsidRPr="00674466" w:rsidRDefault="003611E5" w:rsidP="003611E5">
            <w:pPr>
              <w:rPr>
                <w:lang w:eastAsia="sv-SE"/>
              </w:rPr>
            </w:pPr>
            <w:r w:rsidRPr="00674466">
              <w:rPr>
                <w:lang w:eastAsia="sv-SE"/>
              </w:rPr>
              <w:t xml:space="preserve">Målet är delvis uppfyllt. </w:t>
            </w:r>
          </w:p>
          <w:p w14:paraId="2075FB27" w14:textId="77777777" w:rsidR="003611E5" w:rsidRPr="00674466" w:rsidRDefault="003611E5" w:rsidP="003611E5">
            <w:pPr>
              <w:rPr>
                <w:lang w:eastAsia="sv-SE"/>
              </w:rPr>
            </w:pPr>
            <w:r w:rsidRPr="00674466">
              <w:rPr>
                <w:lang w:eastAsia="sv-SE"/>
              </w:rPr>
              <w:t xml:space="preserve">I Nyköpings kommun har SCB:s medborgarundersökning genomförts varje år. Jämfört med 2015 fick kommunen 2020 samma resultat på frågan om "sophämtningen i din kommun" och högre resultat på frågan om "tillgängligheten till återvinningscentraler i din kommun". Resultatet på båda frågorna klassas enligt SCB som "nöjd". </w:t>
            </w:r>
          </w:p>
          <w:p w14:paraId="6930DD55" w14:textId="51361BD3" w:rsidR="003611E5" w:rsidRPr="00674466" w:rsidRDefault="003611E5" w:rsidP="003611E5">
            <w:pPr>
              <w:rPr>
                <w:lang w:eastAsia="sv-SE"/>
              </w:rPr>
            </w:pPr>
            <w:r>
              <w:rPr>
                <w:lang w:eastAsia="sv-SE"/>
              </w:rPr>
              <w:t>Dialogen mellan olika kommunala verksamheter har förbättrats</w:t>
            </w:r>
            <w:r w:rsidRPr="00674466">
              <w:rPr>
                <w:lang w:eastAsia="sv-SE"/>
              </w:rPr>
              <w:t xml:space="preserve"> vid planering för ny bebyggelse för att säkerställa att mark avsätts för avfallshanteringens behov. Kommunen arbetar också med att skapa lösningar med god tillgänglighet för olika målgrupper, exempelvis</w:t>
            </w:r>
            <w:r>
              <w:rPr>
                <w:lang w:eastAsia="sv-SE"/>
              </w:rPr>
              <w:t xml:space="preserve"> genom att tillgänglighetsanpassa hemsidan, använda Sopsamlarmonster i kommunikation kring</w:t>
            </w:r>
            <w:r w:rsidRPr="00674466">
              <w:rPr>
                <w:lang w:eastAsia="sv-SE"/>
              </w:rPr>
              <w:t xml:space="preserve"> källsortering för barn och</w:t>
            </w:r>
            <w:r>
              <w:rPr>
                <w:lang w:eastAsia="sv-SE"/>
              </w:rPr>
              <w:t xml:space="preserve"> hänvisa till</w:t>
            </w:r>
            <w:r w:rsidRPr="00674466">
              <w:rPr>
                <w:lang w:eastAsia="sv-SE"/>
              </w:rPr>
              <w:t xml:space="preserve"> informationsblad på olika språk. Resterande åtgärder har dock bara delvis genomförts. Till exempel så pågår arbetet med en ny </w:t>
            </w:r>
            <w:r w:rsidRPr="00674466">
              <w:t xml:space="preserve">återvinningscentral </w:t>
            </w:r>
            <w:r w:rsidRPr="00674466">
              <w:rPr>
                <w:lang w:eastAsia="sv-SE"/>
              </w:rPr>
              <w:t>i Nyköping och under 202</w:t>
            </w:r>
            <w:r>
              <w:rPr>
                <w:lang w:eastAsia="sv-SE"/>
              </w:rPr>
              <w:t>3</w:t>
            </w:r>
            <w:r w:rsidRPr="00674466">
              <w:rPr>
                <w:lang w:eastAsia="sv-SE"/>
              </w:rPr>
              <w:t xml:space="preserve"> påbörjas detaljprojektering och därefter byggnation. Information går löpande ut till kommunens invånare med olika teman och med målet att främja återanvändning och materialåtervinning, men informationen går ut till breda målgrupper och det har inte genomförts så många riktade informationsinsatser. Den digitala sorteringsguiden på kommunens hemsida fylls på löpande och foldern ”Lätt att kasta rätt” går ut till kommunens invånare två gånger per år, men mer information </w:t>
            </w:r>
            <w:r>
              <w:rPr>
                <w:lang w:eastAsia="sv-SE"/>
              </w:rPr>
              <w:t xml:space="preserve">behövs exempelvis </w:t>
            </w:r>
            <w:r w:rsidRPr="00674466">
              <w:rPr>
                <w:lang w:eastAsia="sv-SE"/>
              </w:rPr>
              <w:t>om vad som händer med restavfall</w:t>
            </w:r>
            <w:r>
              <w:rPr>
                <w:lang w:eastAsia="sv-SE"/>
              </w:rPr>
              <w:t xml:space="preserve">, tidningar </w:t>
            </w:r>
            <w:r w:rsidRPr="00674466">
              <w:rPr>
                <w:lang w:eastAsia="sv-SE"/>
              </w:rPr>
              <w:t>och förpackningarna som samlas in</w:t>
            </w:r>
            <w:r>
              <w:rPr>
                <w:lang w:eastAsia="sv-SE"/>
              </w:rPr>
              <w:t xml:space="preserve">. </w:t>
            </w:r>
          </w:p>
          <w:p w14:paraId="51F02BD0" w14:textId="77777777" w:rsidR="004F4DDE" w:rsidRDefault="004F4DDE" w:rsidP="003611E5">
            <w:pPr>
              <w:rPr>
                <w:b/>
                <w:bCs/>
                <w:lang w:eastAsia="sv-SE"/>
              </w:rPr>
            </w:pPr>
          </w:p>
          <w:p w14:paraId="12A801BD" w14:textId="44642BC6" w:rsidR="003611E5" w:rsidRPr="003611E5" w:rsidRDefault="003611E5" w:rsidP="003611E5">
            <w:pPr>
              <w:rPr>
                <w:b/>
                <w:bCs/>
                <w:lang w:eastAsia="sv-SE"/>
              </w:rPr>
            </w:pPr>
            <w:r w:rsidRPr="003611E5">
              <w:rPr>
                <w:b/>
                <w:bCs/>
                <w:lang w:eastAsia="sv-SE"/>
              </w:rPr>
              <w:lastRenderedPageBreak/>
              <w:t xml:space="preserve">Oxelösunds kommun </w:t>
            </w:r>
          </w:p>
          <w:p w14:paraId="7EF5D6B3" w14:textId="23D64F23" w:rsidR="003611E5" w:rsidRPr="00674466" w:rsidRDefault="003611E5" w:rsidP="003611E5">
            <w:pPr>
              <w:rPr>
                <w:lang w:eastAsia="sv-SE"/>
              </w:rPr>
            </w:pPr>
            <w:r w:rsidRPr="00674466">
              <w:rPr>
                <w:lang w:eastAsia="sv-SE"/>
              </w:rPr>
              <w:t xml:space="preserve">Målet är delvis uppfyllt. </w:t>
            </w:r>
          </w:p>
          <w:p w14:paraId="3AA2ED97" w14:textId="6FA6B140" w:rsidR="003611E5" w:rsidRDefault="003611E5" w:rsidP="003611E5">
            <w:pPr>
              <w:rPr>
                <w:lang w:eastAsia="sv-SE"/>
              </w:rPr>
            </w:pPr>
            <w:r w:rsidRPr="00772553">
              <w:rPr>
                <w:lang w:eastAsia="sv-SE"/>
              </w:rPr>
              <w:t>Oxelö Energi försöker alltid att vara delaktig vid planeringen av nybyggnationer i kommunen för att främja en bra källsortering av samtliga fraktioner och skapa goda förutsättningar för miljöhus.</w:t>
            </w:r>
          </w:p>
          <w:p w14:paraId="61EEFB1E" w14:textId="68EAE5A6" w:rsidR="003611E5" w:rsidRPr="00772553" w:rsidRDefault="003611E5" w:rsidP="003611E5">
            <w:pPr>
              <w:rPr>
                <w:lang w:eastAsia="sv-SE"/>
              </w:rPr>
            </w:pPr>
            <w:r w:rsidRPr="00772553">
              <w:rPr>
                <w:lang w:eastAsia="sv-SE"/>
              </w:rPr>
              <w:t xml:space="preserve">Via de kanaler som Oxelö Energi använder sig av går det kontinuerligt ut information både till privatpersoner och verksamheter hur avfall hanteras och sorteras på bästa sätt inom kommunen och hur vi arbetar för att nå våra kommunala och nationella mål.  </w:t>
            </w:r>
          </w:p>
          <w:p w14:paraId="1F5AEE19" w14:textId="167905D2" w:rsidR="003611E5" w:rsidRPr="00674466" w:rsidRDefault="003611E5" w:rsidP="003611E5">
            <w:pPr>
              <w:rPr>
                <w:lang w:eastAsia="sv-SE"/>
              </w:rPr>
            </w:pPr>
            <w:r>
              <w:rPr>
                <w:lang w:eastAsia="sv-SE"/>
              </w:rPr>
              <w:t xml:space="preserve">Oxelö Energi </w:t>
            </w:r>
            <w:r w:rsidRPr="00674466">
              <w:rPr>
                <w:lang w:eastAsia="sv-SE"/>
              </w:rPr>
              <w:t xml:space="preserve">arbetar med att skapa lösningar med god tillgänglighet </w:t>
            </w:r>
            <w:r>
              <w:rPr>
                <w:lang w:eastAsia="sv-SE"/>
              </w:rPr>
              <w:t xml:space="preserve">och estetiska lösningar </w:t>
            </w:r>
            <w:r w:rsidRPr="00674466">
              <w:rPr>
                <w:lang w:eastAsia="sv-SE"/>
              </w:rPr>
              <w:t>för olika målgrupper, exempelvis källsortering för barn</w:t>
            </w:r>
            <w:r>
              <w:rPr>
                <w:lang w:eastAsia="sv-SE"/>
              </w:rPr>
              <w:t xml:space="preserve">, andra kommunala verksamheter samt miljöstationer i småbåtshamnar. </w:t>
            </w:r>
          </w:p>
          <w:p w14:paraId="7E6CF72A" w14:textId="77777777" w:rsidR="003611E5" w:rsidRPr="00AE2224" w:rsidRDefault="003611E5" w:rsidP="003611E5">
            <w:pPr>
              <w:rPr>
                <w:lang w:eastAsia="sv-SE"/>
              </w:rPr>
            </w:pPr>
            <w:r w:rsidRPr="00772553">
              <w:rPr>
                <w:lang w:eastAsia="sv-SE"/>
              </w:rPr>
              <w:t>Vid de två senaste mätningarna 2016 och 2019 fick Oxelösunds kommun likartat resultat på frågan om ”sophämtningen av hushållsavfall vid din fastighet” där 87–89 % var nöjda eller mycket nöjda med avfallshanteringen. Gällande frågan om ”tillgänglighet till återvinningscentraler” var 91–93 % nöjda eller mycket nöjda.</w:t>
            </w:r>
          </w:p>
        </w:tc>
      </w:tr>
    </w:tbl>
    <w:p w14:paraId="5A752C65" w14:textId="5C3512AE" w:rsidR="003611E5" w:rsidRDefault="003611E5" w:rsidP="003611E5"/>
    <w:p w14:paraId="254FF50B" w14:textId="77777777" w:rsidR="003611E5" w:rsidRPr="007B7C48" w:rsidRDefault="003611E5" w:rsidP="004F4DDE">
      <w:pPr>
        <w:pStyle w:val="Rubrik3"/>
      </w:pPr>
      <w:r>
        <w:t>1.2.2 Minskad avfallsmängd och ökad återanvändning</w:t>
      </w:r>
    </w:p>
    <w:p w14:paraId="077863D7" w14:textId="77777777" w:rsidR="003611E5" w:rsidRPr="00B74D21" w:rsidRDefault="003611E5" w:rsidP="003611E5"/>
    <w:tbl>
      <w:tblPr>
        <w:tblW w:w="9048" w:type="dxa"/>
        <w:tblInd w:w="-843" w:type="dxa"/>
        <w:tblCellMar>
          <w:left w:w="70" w:type="dxa"/>
          <w:right w:w="70" w:type="dxa"/>
        </w:tblCellMar>
        <w:tblLook w:val="04A0" w:firstRow="1" w:lastRow="0" w:firstColumn="1" w:lastColumn="0" w:noHBand="0" w:noVBand="1"/>
      </w:tblPr>
      <w:tblGrid>
        <w:gridCol w:w="6799"/>
        <w:gridCol w:w="1199"/>
        <w:gridCol w:w="1313"/>
      </w:tblGrid>
      <w:tr w:rsidR="003611E5" w:rsidRPr="00DD411E" w14:paraId="4626039B" w14:textId="77777777" w:rsidTr="003611E5">
        <w:trPr>
          <w:trHeight w:val="542"/>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309AF577" w14:textId="657F4BF1" w:rsidR="003611E5" w:rsidRPr="00CE57CC" w:rsidRDefault="003611E5" w:rsidP="00CE57CC">
            <w:pPr>
              <w:rPr>
                <w:b/>
                <w:bCs/>
                <w:lang w:eastAsia="sv-SE"/>
              </w:rPr>
            </w:pPr>
            <w:r w:rsidRPr="00CE57CC">
              <w:rPr>
                <w:b/>
                <w:bCs/>
                <w:lang w:eastAsia="sv-SE"/>
              </w:rPr>
              <w:t>Övergripande mål</w:t>
            </w:r>
          </w:p>
        </w:tc>
        <w:tc>
          <w:tcPr>
            <w:tcW w:w="1134"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43C79F36" w14:textId="77777777" w:rsidR="003611E5" w:rsidRPr="00CE57CC" w:rsidRDefault="003611E5" w:rsidP="00CE57CC">
            <w:pPr>
              <w:rPr>
                <w:b/>
                <w:bCs/>
                <w:lang w:eastAsia="sv-SE"/>
              </w:rPr>
            </w:pPr>
            <w:r w:rsidRPr="00CE57CC">
              <w:rPr>
                <w:b/>
                <w:bCs/>
                <w:lang w:eastAsia="sv-SE"/>
              </w:rPr>
              <w:t>Nyköping</w:t>
            </w:r>
          </w:p>
        </w:tc>
        <w:tc>
          <w:tcPr>
            <w:tcW w:w="1115"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5C33B14F" w14:textId="77777777" w:rsidR="003611E5" w:rsidRPr="00CE57CC" w:rsidRDefault="003611E5" w:rsidP="00CE57CC">
            <w:pPr>
              <w:rPr>
                <w:b/>
                <w:bCs/>
                <w:lang w:eastAsia="sv-SE"/>
              </w:rPr>
            </w:pPr>
            <w:r w:rsidRPr="00CE57CC">
              <w:rPr>
                <w:b/>
                <w:bCs/>
                <w:lang w:eastAsia="sv-SE"/>
              </w:rPr>
              <w:t>Oxelösund</w:t>
            </w:r>
          </w:p>
        </w:tc>
      </w:tr>
      <w:tr w:rsidR="003611E5" w:rsidRPr="00DD411E" w14:paraId="2D7EF741" w14:textId="77777777" w:rsidTr="003611E5">
        <w:trPr>
          <w:trHeight w:val="83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B653E54" w14:textId="77777777" w:rsidR="003611E5" w:rsidRPr="00DD411E" w:rsidRDefault="003611E5" w:rsidP="00CE57CC">
            <w:pPr>
              <w:rPr>
                <w:lang w:eastAsia="sv-SE"/>
              </w:rPr>
            </w:pPr>
            <w:r w:rsidRPr="00DD411E">
              <w:rPr>
                <w:lang w:eastAsia="sv-SE"/>
              </w:rPr>
              <w:t>Hushåll och verksamheter bidrar till att minska avfallsmängderna och öka återanvändningen. Förhållandet mellan konsumtion och avfallsmängder förändras genom miljömedvetna val.</w:t>
            </w:r>
          </w:p>
        </w:tc>
        <w:tc>
          <w:tcPr>
            <w:tcW w:w="1134" w:type="dxa"/>
            <w:tcBorders>
              <w:top w:val="nil"/>
              <w:left w:val="nil"/>
              <w:bottom w:val="single" w:sz="4" w:space="0" w:color="auto"/>
              <w:right w:val="single" w:sz="4" w:space="0" w:color="auto"/>
            </w:tcBorders>
            <w:shd w:val="clear" w:color="auto" w:fill="auto"/>
            <w:noWrap/>
            <w:vAlign w:val="center"/>
            <w:hideMark/>
          </w:tcPr>
          <w:p w14:paraId="3615015F"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67428DD9" wp14:editId="7F48ADFF">
                  <wp:extent cx="146050" cy="140335"/>
                  <wp:effectExtent l="0" t="0" r="635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115" w:type="dxa"/>
            <w:tcBorders>
              <w:top w:val="nil"/>
              <w:left w:val="nil"/>
              <w:bottom w:val="single" w:sz="4" w:space="0" w:color="auto"/>
              <w:right w:val="single" w:sz="4" w:space="0" w:color="auto"/>
            </w:tcBorders>
            <w:shd w:val="clear" w:color="auto" w:fill="auto"/>
            <w:noWrap/>
            <w:vAlign w:val="center"/>
            <w:hideMark/>
          </w:tcPr>
          <w:p w14:paraId="5EE25FB8"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22480C9F" wp14:editId="4118E257">
                  <wp:extent cx="146050" cy="140335"/>
                  <wp:effectExtent l="0" t="0" r="635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r>
      <w:tr w:rsidR="003611E5" w:rsidRPr="00DD411E" w14:paraId="2A401D95" w14:textId="77777777" w:rsidTr="003611E5">
        <w:trPr>
          <w:trHeight w:val="412"/>
        </w:trPr>
        <w:tc>
          <w:tcPr>
            <w:tcW w:w="9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E0312E" w14:textId="77777777" w:rsidR="003611E5" w:rsidRPr="00CE57CC" w:rsidRDefault="003611E5" w:rsidP="00CE57CC">
            <w:pPr>
              <w:rPr>
                <w:b/>
                <w:bCs/>
                <w:lang w:eastAsia="sv-SE"/>
              </w:rPr>
            </w:pPr>
            <w:r w:rsidRPr="00CE57CC">
              <w:rPr>
                <w:b/>
                <w:bCs/>
                <w:lang w:eastAsia="sv-SE"/>
              </w:rPr>
              <w:t>Indikatorer</w:t>
            </w:r>
          </w:p>
          <w:p w14:paraId="05CBB73D" w14:textId="77777777" w:rsidR="003611E5" w:rsidRPr="003A7C28" w:rsidRDefault="003611E5" w:rsidP="00CE57CC">
            <w:pPr>
              <w:pStyle w:val="Liststycke"/>
              <w:numPr>
                <w:ilvl w:val="0"/>
                <w:numId w:val="40"/>
              </w:numPr>
              <w:rPr>
                <w:lang w:eastAsia="sv-SE"/>
              </w:rPr>
            </w:pPr>
            <w:r w:rsidRPr="00DD411E">
              <w:rPr>
                <w:lang w:eastAsia="sv-SE"/>
              </w:rPr>
              <w:t>Total mängd hushållsavfall (kg/person/år)</w:t>
            </w:r>
            <w:r>
              <w:rPr>
                <w:lang w:eastAsia="sv-SE"/>
              </w:rPr>
              <w:t>.</w:t>
            </w:r>
          </w:p>
          <w:p w14:paraId="734146A5" w14:textId="77777777" w:rsidR="003611E5" w:rsidRPr="003A7C28" w:rsidRDefault="003611E5" w:rsidP="00CE57CC">
            <w:pPr>
              <w:pStyle w:val="Liststycke"/>
              <w:numPr>
                <w:ilvl w:val="0"/>
                <w:numId w:val="40"/>
              </w:numPr>
              <w:rPr>
                <w:lang w:eastAsia="sv-SE"/>
              </w:rPr>
            </w:pPr>
            <w:r w:rsidRPr="00DD411E">
              <w:rPr>
                <w:lang w:eastAsia="sv-SE"/>
              </w:rPr>
              <w:t xml:space="preserve">SCB:s medborgarundersökning med frågan "Hur medveten är du om miljökonsekvenserna av dina inköp" </w:t>
            </w:r>
            <w:r>
              <w:rPr>
                <w:lang w:eastAsia="sv-SE"/>
              </w:rPr>
              <w:t>(index)</w:t>
            </w:r>
          </w:p>
        </w:tc>
      </w:tr>
      <w:tr w:rsidR="003611E5" w:rsidRPr="00DD411E" w14:paraId="68EBC176" w14:textId="77777777" w:rsidTr="003611E5">
        <w:trPr>
          <w:trHeight w:val="30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BB977F" w14:textId="77777777" w:rsidR="003611E5" w:rsidRPr="00CE57CC" w:rsidRDefault="003611E5" w:rsidP="00CE57CC">
            <w:pPr>
              <w:rPr>
                <w:b/>
                <w:bCs/>
                <w:lang w:eastAsia="sv-SE"/>
              </w:rPr>
            </w:pPr>
            <w:r w:rsidRPr="00674466">
              <w:rPr>
                <w:lang w:eastAsia="sv-SE"/>
              </w:rPr>
              <w:br/>
            </w:r>
            <w:r w:rsidRPr="00CE57CC">
              <w:rPr>
                <w:b/>
                <w:bCs/>
                <w:lang w:eastAsia="sv-SE"/>
              </w:rPr>
              <w:t>Nyköpings kommun</w:t>
            </w:r>
          </w:p>
          <w:p w14:paraId="4FAFD015" w14:textId="77777777" w:rsidR="003611E5" w:rsidRPr="00674466" w:rsidRDefault="003611E5" w:rsidP="00CE57CC">
            <w:pPr>
              <w:rPr>
                <w:lang w:eastAsia="sv-SE"/>
              </w:rPr>
            </w:pPr>
            <w:r w:rsidRPr="00674466">
              <w:rPr>
                <w:lang w:eastAsia="sv-SE"/>
              </w:rPr>
              <w:t xml:space="preserve">Målet är delvis uppfyllt. </w:t>
            </w:r>
          </w:p>
          <w:p w14:paraId="26CE93AA" w14:textId="77777777" w:rsidR="003611E5" w:rsidRPr="000E7CEF" w:rsidRDefault="003611E5" w:rsidP="00CE57CC">
            <w:pPr>
              <w:rPr>
                <w:lang w:eastAsia="sv-SE"/>
              </w:rPr>
            </w:pPr>
            <w:r w:rsidRPr="00674466">
              <w:rPr>
                <w:lang w:eastAsia="sv-SE"/>
              </w:rPr>
              <w:t>I Nyköpings kommun har den totala mängden insamlat hushållsavfall per person och år minskat under åren 201</w:t>
            </w:r>
            <w:r>
              <w:rPr>
                <w:lang w:eastAsia="sv-SE"/>
              </w:rPr>
              <w:t>7</w:t>
            </w:r>
            <w:r w:rsidRPr="00674466">
              <w:rPr>
                <w:lang w:eastAsia="sv-SE"/>
              </w:rPr>
              <w:t>–2019, men 2020</w:t>
            </w:r>
            <w:r>
              <w:rPr>
                <w:lang w:eastAsia="sv-SE"/>
              </w:rPr>
              <w:t xml:space="preserve"> och 2021</w:t>
            </w:r>
            <w:r w:rsidRPr="00674466">
              <w:rPr>
                <w:lang w:eastAsia="sv-SE"/>
              </w:rPr>
              <w:t xml:space="preserve"> ökade det igen och är uppe på nästan samma nivåer som 201</w:t>
            </w:r>
            <w:r>
              <w:rPr>
                <w:lang w:eastAsia="sv-SE"/>
              </w:rPr>
              <w:t>6</w:t>
            </w:r>
            <w:r w:rsidRPr="00674466">
              <w:rPr>
                <w:lang w:eastAsia="sv-SE"/>
              </w:rPr>
              <w:t xml:space="preserve">. </w:t>
            </w:r>
            <w:r>
              <w:rPr>
                <w:lang w:eastAsia="sv-SE"/>
              </w:rPr>
              <w:t>Det är</w:t>
            </w:r>
            <w:r w:rsidRPr="00674466">
              <w:rPr>
                <w:lang w:eastAsia="sv-SE"/>
              </w:rPr>
              <w:t xml:space="preserve"> grovavfallet och mer specifikt </w:t>
            </w:r>
            <w:r>
              <w:rPr>
                <w:lang w:eastAsia="sv-SE"/>
              </w:rPr>
              <w:t xml:space="preserve">trä och </w:t>
            </w:r>
            <w:r w:rsidRPr="00674466">
              <w:rPr>
                <w:lang w:eastAsia="sv-SE"/>
              </w:rPr>
              <w:t xml:space="preserve">trädgårdsavfall som ökat mest. Några anledningar till ökningen är rättningar </w:t>
            </w:r>
            <w:r w:rsidRPr="000E7CEF">
              <w:rPr>
                <w:lang w:eastAsia="sv-SE"/>
              </w:rPr>
              <w:t xml:space="preserve">i inrapporterad statistik, ett arbete med att tömma kommunens ristippar, ökad insamling av fallfrukt samt att coronapandemin lett till att fler personer varit hemma och renoverat och arbetat i sina trädgårdar. Insamlade mängder hushållsavfall, exklusive trädgårdsavfall, per person minskade också under åren 2017–2019, låg 2020 kvar på samma nivå som 2019 och ökade 2021. Insamlade mängder </w:t>
            </w:r>
            <w:r w:rsidRPr="000E7CEF">
              <w:rPr>
                <w:lang w:eastAsia="sv-SE"/>
              </w:rPr>
              <w:lastRenderedPageBreak/>
              <w:t xml:space="preserve">restavfall per person har minskat sedan 2017 medan insamlade mängder matavfall har ökat. </w:t>
            </w:r>
          </w:p>
          <w:p w14:paraId="5E03B906" w14:textId="77777777" w:rsidR="003611E5" w:rsidRPr="00CE57CC" w:rsidRDefault="003611E5" w:rsidP="00CE57CC">
            <w:pPr>
              <w:rPr>
                <w:lang w:eastAsia="sv-SE"/>
              </w:rPr>
            </w:pPr>
            <w:r w:rsidRPr="000E7CEF">
              <w:rPr>
                <w:lang w:eastAsia="sv-SE"/>
              </w:rPr>
              <w:t>Frågan om medvetenhet är inte längre med i SCB:s medborgarundersökning, och kan därför inte följas upp. Kommunen har dock genomfört flera åtgärder</w:t>
            </w:r>
            <w:r w:rsidRPr="00674466">
              <w:rPr>
                <w:lang w:eastAsia="sv-SE"/>
              </w:rPr>
              <w:t xml:space="preserve"> som kopplar till målet, bland annat uppmärksammat verksamheter som säljer begagnat, lagar, lånar eller hyr</w:t>
            </w:r>
            <w:r>
              <w:rPr>
                <w:lang w:eastAsia="sv-SE"/>
              </w:rPr>
              <w:t xml:space="preserve"> ut saker</w:t>
            </w:r>
            <w:r w:rsidRPr="00674466">
              <w:rPr>
                <w:lang w:eastAsia="sv-SE"/>
              </w:rPr>
              <w:t xml:space="preserve"> i kommunens olika kanaler, exempelvis i samband med den årliga kampanjen "Europa minskar avfallet". Kommunen har också deltagit i </w:t>
            </w:r>
            <w:r>
              <w:rPr>
                <w:lang w:eastAsia="sv-SE"/>
              </w:rPr>
              <w:t>M</w:t>
            </w:r>
            <w:r w:rsidRPr="00674466">
              <w:rPr>
                <w:lang w:eastAsia="sv-SE"/>
              </w:rPr>
              <w:t>inimeringsmästarna, där målet är att minska avfallsmängderna, och medverkat i klädbytardagar (dock har klädbytardagar och även prylbytardagar ställts in under coronapandemin).</w:t>
            </w:r>
          </w:p>
          <w:p w14:paraId="4FDDF3F8" w14:textId="77777777" w:rsidR="003611E5" w:rsidRPr="00CE57CC" w:rsidRDefault="003611E5" w:rsidP="00CE57CC">
            <w:pPr>
              <w:rPr>
                <w:rFonts w:eastAsia="Times New Roman" w:cs="Calibri"/>
                <w:color w:val="000000"/>
                <w:lang w:eastAsia="sv-SE"/>
              </w:rPr>
            </w:pPr>
            <w:r w:rsidRPr="00CE57CC">
              <w:rPr>
                <w:rFonts w:eastAsia="Times New Roman" w:cs="Calibri"/>
                <w:color w:val="000000"/>
                <w:lang w:eastAsia="sv-SE"/>
              </w:rPr>
              <w:t xml:space="preserve">Det finns också många goda exempel på hur olika kommunala verksamheter försöker öka återanvändningen och minska avfallet. Några exempel är Ta-Ge-hyllor på arbetsplatser, återbruk av exempelvis IT-utrustning, olika emballage och sopsand, samt att porslin, möbler och annat skickas till Returen, som är kommunens egen återvinningsservice, i hopp om att det kan användas i en annan verksamhet. Dock lyfts det att Returen borde kunna utvecklas och användas mer. </w:t>
            </w:r>
            <w:r w:rsidRPr="00CE57CC">
              <w:t>Förskolor i kommunen använder i viss utsträckning återbrukat pedagogiskt material som har lämnats i en särskild container på Björshults återvinningscentral.</w:t>
            </w:r>
          </w:p>
          <w:p w14:paraId="10E5544D" w14:textId="77777777" w:rsidR="003611E5" w:rsidRPr="00CE57CC" w:rsidRDefault="003611E5" w:rsidP="00CE57CC">
            <w:r w:rsidRPr="00CE57CC">
              <w:t>Vid ny- och ombyggnationer i kommunen görs en återanvändningsanalys där det bedöms om något material kan återanvändas. Krav på nybyggnadsregler gällande exempelvis brandsäkerhet gör dock att mycket tyvärr inte kan återanvändas. Det brukar också ställas krav i miljöprogram som entreprenörer förhåller sig till att avfallet som slängs ska källsorteras och andelen avfall som går till deponi ska vara under 20 %. Det finns även exempel vid ombyggnation där möbler har återanvänts, antingen som de är eller efter att de genomgått möbeltvätt, klätts om eller lackats om, samt att när nya möbler köpts in har de försökt köpa återbrukade möbler. Detta sker dock inte i alla byggprojekt och system för återanvändning behöver utvecklas mer. Det finns inte heller något strukturerat förfarande av att öka återanvändningen och minska avfallet via upphandlingar i nuläget, det arbetas dock med att få in standardkrav gällande detta framöver.</w:t>
            </w:r>
          </w:p>
          <w:p w14:paraId="48DFD455" w14:textId="77777777" w:rsidR="003611E5" w:rsidRPr="00CE57CC" w:rsidRDefault="003611E5" w:rsidP="00CE57CC">
            <w:pPr>
              <w:rPr>
                <w:rFonts w:eastAsia="Times New Roman" w:cs="Calibri"/>
                <w:color w:val="000000"/>
                <w:lang w:eastAsia="sv-SE"/>
              </w:rPr>
            </w:pPr>
            <w:r w:rsidRPr="00CE57CC">
              <w:rPr>
                <w:rFonts w:eastAsia="Times New Roman" w:cs="Calibri"/>
                <w:color w:val="000000"/>
                <w:lang w:eastAsia="sv-SE"/>
              </w:rPr>
              <w:t xml:space="preserve">Långt ifrån alla kommunens verksamheter och bolag känner till målen och åtgärderna i avfallsplanen. De jobbar inte aktivt med dem och har inte kunskap om hur deras egna verksamheter påverkar och påverkas av målen i avfallsplanen. Det är ett fåtal personer som har utbildats om avfallsminimerande lösningar. </w:t>
            </w:r>
          </w:p>
          <w:p w14:paraId="4DE189DC" w14:textId="77777777" w:rsidR="003611E5" w:rsidRPr="00CE57CC" w:rsidRDefault="003611E5" w:rsidP="00CE57CC">
            <w:pPr>
              <w:rPr>
                <w:rFonts w:eastAsia="Times New Roman" w:cs="Calibri"/>
                <w:b/>
                <w:bCs/>
                <w:color w:val="000000"/>
                <w:lang w:eastAsia="sv-SE"/>
              </w:rPr>
            </w:pPr>
            <w:r w:rsidRPr="00CE57CC">
              <w:rPr>
                <w:rFonts w:eastAsia="Times New Roman" w:cs="Calibri"/>
                <w:b/>
                <w:bCs/>
                <w:color w:val="000000"/>
                <w:lang w:eastAsia="sv-SE"/>
              </w:rPr>
              <w:t xml:space="preserve">Oxelösunds kommun </w:t>
            </w:r>
          </w:p>
          <w:p w14:paraId="6072939D" w14:textId="77777777" w:rsidR="003611E5" w:rsidRPr="00CE57CC" w:rsidRDefault="003611E5" w:rsidP="00CE57CC">
            <w:pPr>
              <w:rPr>
                <w:rFonts w:eastAsia="Times New Roman" w:cs="Calibri"/>
                <w:color w:val="000000"/>
                <w:lang w:eastAsia="sv-SE"/>
              </w:rPr>
            </w:pPr>
            <w:r w:rsidRPr="00CE57CC">
              <w:rPr>
                <w:rFonts w:eastAsia="Times New Roman" w:cs="Calibri"/>
                <w:color w:val="000000"/>
                <w:lang w:eastAsia="sv-SE"/>
              </w:rPr>
              <w:t>Målet är delvis uppfyllt.</w:t>
            </w:r>
          </w:p>
          <w:p w14:paraId="2695CDF2" w14:textId="77777777" w:rsidR="003611E5" w:rsidRPr="00CE57CC" w:rsidRDefault="003611E5" w:rsidP="00CE57CC">
            <w:pPr>
              <w:rPr>
                <w:rFonts w:eastAsia="Times New Roman" w:cs="Calibri"/>
                <w:color w:val="000000"/>
                <w:lang w:eastAsia="sv-SE"/>
              </w:rPr>
            </w:pPr>
            <w:r w:rsidRPr="00CE57CC">
              <w:rPr>
                <w:rFonts w:eastAsia="Times New Roman" w:cs="Calibri"/>
                <w:color w:val="000000"/>
                <w:lang w:eastAsia="sv-SE"/>
              </w:rPr>
              <w:t xml:space="preserve">I Oxelösunds kommun har den totala mängden insamlat hushållsavfall per person och år ökat mellan 2017 och 2021. Ökningen kopplas till grovavfallet och mer specifikt fraktionerna trä och trädgårdsavfall. Ökningen kan bero på en ökad konsumtion och coronapandemin som lett till att fler personer renoverat både </w:t>
            </w:r>
            <w:r w:rsidRPr="00CE57CC">
              <w:rPr>
                <w:rFonts w:eastAsia="Times New Roman" w:cs="Calibri"/>
                <w:lang w:eastAsia="sv-SE"/>
              </w:rPr>
              <w:t xml:space="preserve">hem och trädgård. Insamlade </w:t>
            </w:r>
            <w:r w:rsidRPr="00CE57CC">
              <w:rPr>
                <w:rFonts w:eastAsia="Times New Roman" w:cs="Calibri"/>
                <w:color w:val="000000"/>
                <w:lang w:eastAsia="sv-SE"/>
              </w:rPr>
              <w:t xml:space="preserve">mängder hushållsavfall, exklusive trädgårdsavfall, per person har också ökat från 2017 till 2021. Insamlade mängder matavfall per person har ökat mellan 2017 och 2021 medan insamlad mängd restavfall per person har minskat jämfört med 2017, även om det har ökat igen under 2020 och 2021. Ökningen av matavfallet beror troligtvis på en miljöstyrande taxa där Oxelö Energi har infört åtgärder för att öka insamlingen av matavfall. </w:t>
            </w:r>
          </w:p>
          <w:p w14:paraId="5C0A8392" w14:textId="77777777" w:rsidR="003611E5" w:rsidRPr="00DE1D22" w:rsidRDefault="003611E5" w:rsidP="00CE57CC">
            <w:pPr>
              <w:rPr>
                <w:rFonts w:ascii="Calibri" w:eastAsia="Times New Roman" w:hAnsi="Calibri" w:cs="Calibri"/>
                <w:strike/>
                <w:color w:val="000000"/>
                <w:lang w:eastAsia="sv-SE"/>
              </w:rPr>
            </w:pPr>
            <w:r w:rsidRPr="00CE57CC">
              <w:rPr>
                <w:rFonts w:eastAsia="Times New Roman" w:cs="Calibri"/>
                <w:color w:val="000000"/>
                <w:lang w:eastAsia="sv-SE"/>
              </w:rPr>
              <w:lastRenderedPageBreak/>
              <w:t xml:space="preserve">Trots många kommunikativa insatser så har inte avfallets mängd minskat i större utsträckning. Oxelö Energi har dock genomfört flera åtgärder som går att koppla till det övergripande målet. Bland annat har återvinningscentralen nu ett fungerade återbruk med cirkulation </w:t>
            </w:r>
            <w:r w:rsidRPr="00CE57CC">
              <w:rPr>
                <w:rFonts w:eastAsia="Times New Roman" w:cs="Calibri"/>
                <w:lang w:eastAsia="sv-SE"/>
              </w:rPr>
              <w:t xml:space="preserve">av saker </w:t>
            </w:r>
            <w:r w:rsidRPr="00CE57CC">
              <w:rPr>
                <w:rFonts w:eastAsia="Times New Roman" w:cs="Calibri"/>
                <w:color w:val="000000"/>
                <w:lang w:eastAsia="sv-SE"/>
              </w:rPr>
              <w:t>som kommer in varje dag för att bidra till den cirkulära konsumtionen. Oxelö Energi har deltagit i Europa minskar avfallet</w:t>
            </w:r>
            <w:r>
              <w:rPr>
                <w:rFonts w:ascii="Calibri" w:eastAsia="Times New Roman" w:hAnsi="Calibri" w:cs="Calibri"/>
                <w:color w:val="000000"/>
                <w:lang w:eastAsia="sv-SE"/>
              </w:rPr>
              <w:t xml:space="preserve"> och </w:t>
            </w:r>
            <w:r w:rsidRPr="00674466">
              <w:rPr>
                <w:rFonts w:ascii="Calibri" w:eastAsia="Times New Roman" w:hAnsi="Calibri" w:cs="Calibri"/>
                <w:color w:val="000000"/>
                <w:lang w:eastAsia="sv-SE"/>
              </w:rPr>
              <w:t xml:space="preserve">under 2021–2022 även varit delaktig i </w:t>
            </w:r>
            <w:r w:rsidRPr="00CE57CC">
              <w:t>Minimeringsmästarna, ett nationellt projekt för att öka medvetenheten om konsumtionens påverkan på miljön.</w:t>
            </w:r>
            <w:r w:rsidRPr="00772553">
              <w:rPr>
                <w:rFonts w:ascii="Calibri" w:eastAsia="Times New Roman" w:hAnsi="Calibri" w:cs="Calibri"/>
                <w:lang w:eastAsia="sv-SE"/>
              </w:rPr>
              <w:t xml:space="preserve"> </w:t>
            </w:r>
          </w:p>
          <w:p w14:paraId="1A665CE5" w14:textId="77777777" w:rsidR="003611E5" w:rsidRPr="004F4DDE" w:rsidRDefault="003611E5" w:rsidP="004F4DDE">
            <w:r w:rsidRPr="00BE3785">
              <w:t>Oxelö Energi har årligen arrangerat en Hållbarhetsdag i enlighet med Oxelö Energis ägardirektiv. Under Coronapandemin har upplägget varit en månadslång hållbarhetsjakt som genomförts med stort engagemang från kommuninvånarna digitalt eller via print</w:t>
            </w:r>
            <w:r w:rsidRPr="00BE3785">
              <w:rPr>
                <w:sz w:val="20"/>
                <w:szCs w:val="20"/>
              </w:rPr>
              <w:t xml:space="preserve">. </w:t>
            </w:r>
            <w:r w:rsidRPr="00A65845">
              <w:rPr>
                <w:shd w:val="clear" w:color="auto" w:fill="FFFFFF"/>
              </w:rPr>
              <w:t xml:space="preserve">Sedan 2019 </w:t>
            </w:r>
            <w:r w:rsidRPr="004F4DDE">
              <w:rPr>
                <w:shd w:val="clear" w:color="auto" w:fill="FFFFFF"/>
              </w:rPr>
              <w:t>delar Oxelö Energi även ut ett hållbarhetspris. Priset instiftades för att belöna en person eller en verksamhet som ses som en god förebild och inspiratör i omställningen till ett hållbart samhälle.</w:t>
            </w:r>
          </w:p>
          <w:p w14:paraId="64068366" w14:textId="77777777" w:rsidR="003611E5" w:rsidRPr="00526F41" w:rsidRDefault="003611E5" w:rsidP="004F4DDE">
            <w:r w:rsidRPr="004F4DDE">
              <w:rPr>
                <w:rFonts w:eastAsia="Times New Roman" w:cs="Calibri"/>
                <w:color w:val="000000"/>
                <w:lang w:eastAsia="sv-SE"/>
              </w:rPr>
              <w:t>Ta- och Ge-skåp har införts på förskolor i kommunen</w:t>
            </w:r>
            <w:r w:rsidRPr="004F4DDE">
              <w:rPr>
                <w:rFonts w:eastAsia="Times New Roman" w:cs="Calibri"/>
                <w:lang w:eastAsia="sv-SE"/>
              </w:rPr>
              <w:t>.</w:t>
            </w:r>
            <w:r w:rsidRPr="004F4DDE">
              <w:rPr>
                <w:rFonts w:eastAsia="Times New Roman" w:cs="Calibri"/>
                <w:color w:val="FF0000"/>
                <w:lang w:eastAsia="sv-SE"/>
              </w:rPr>
              <w:t xml:space="preserve">  </w:t>
            </w:r>
            <w:r w:rsidRPr="004F4DDE">
              <w:t>Skolorna uppger att de jobbar mycket med återbruk och återbrukar det som är möjligt i Benjamins återbruk på kommunens återvinningscentral. I flera verksamheter finns även möjligheten för de anställda att lämna utlästa böcker och låna nya. Kommunen återanvänder</w:t>
            </w:r>
            <w:r w:rsidRPr="00772553">
              <w:t xml:space="preserve"> också exempelvis IT-</w:t>
            </w:r>
            <w:r w:rsidRPr="0019586E">
              <w:t xml:space="preserve">utrustning och sopsand. Kommunen har dessutom ett intranät som samtliga anställda inom kommunen har tillgång till. </w:t>
            </w:r>
            <w:r>
              <w:t>I</w:t>
            </w:r>
            <w:r w:rsidRPr="0019586E">
              <w:t>ntranätet ge</w:t>
            </w:r>
            <w:r>
              <w:t>r</w:t>
            </w:r>
            <w:r w:rsidRPr="0019586E">
              <w:t xml:space="preserve"> möjlighet för anställda att återbruka kontorsmöbler.</w:t>
            </w:r>
            <w:r>
              <w:t xml:space="preserve">  </w:t>
            </w:r>
          </w:p>
        </w:tc>
      </w:tr>
      <w:tr w:rsidR="003611E5" w:rsidRPr="00DD411E" w14:paraId="65272DFF" w14:textId="77777777" w:rsidTr="003611E5">
        <w:trPr>
          <w:trHeight w:val="466"/>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3769AACD" w14:textId="77777777" w:rsidR="003611E5" w:rsidRPr="00CE57CC" w:rsidRDefault="003611E5" w:rsidP="00CE57CC">
            <w:pPr>
              <w:rPr>
                <w:b/>
                <w:bCs/>
                <w:lang w:eastAsia="sv-SE"/>
              </w:rPr>
            </w:pPr>
            <w:r w:rsidRPr="00CE57CC">
              <w:rPr>
                <w:b/>
                <w:bCs/>
                <w:lang w:eastAsia="sv-SE"/>
              </w:rPr>
              <w:lastRenderedPageBreak/>
              <w:t>Mål</w:t>
            </w:r>
          </w:p>
        </w:tc>
        <w:tc>
          <w:tcPr>
            <w:tcW w:w="1134"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6BCA59A1" w14:textId="77777777" w:rsidR="003611E5" w:rsidRPr="00CE57CC" w:rsidRDefault="003611E5" w:rsidP="00CE57CC">
            <w:pPr>
              <w:rPr>
                <w:b/>
                <w:bCs/>
                <w:lang w:eastAsia="sv-SE"/>
              </w:rPr>
            </w:pPr>
            <w:r w:rsidRPr="00CE57CC">
              <w:rPr>
                <w:b/>
                <w:bCs/>
                <w:lang w:eastAsia="sv-SE"/>
              </w:rPr>
              <w:t>Nyköping</w:t>
            </w:r>
          </w:p>
        </w:tc>
        <w:tc>
          <w:tcPr>
            <w:tcW w:w="1115"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4CDD698D" w14:textId="77777777" w:rsidR="003611E5" w:rsidRPr="00CE57CC" w:rsidRDefault="003611E5" w:rsidP="00CE57CC">
            <w:pPr>
              <w:rPr>
                <w:b/>
                <w:bCs/>
                <w:lang w:eastAsia="sv-SE"/>
              </w:rPr>
            </w:pPr>
            <w:r w:rsidRPr="00CE57CC">
              <w:rPr>
                <w:b/>
                <w:bCs/>
                <w:lang w:eastAsia="sv-SE"/>
              </w:rPr>
              <w:t>Oxelösund</w:t>
            </w:r>
          </w:p>
        </w:tc>
      </w:tr>
      <w:tr w:rsidR="003611E5" w:rsidRPr="00DD411E" w14:paraId="4E08668B" w14:textId="77777777" w:rsidTr="003611E5">
        <w:trPr>
          <w:trHeight w:val="6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B1C7F6E" w14:textId="77777777" w:rsidR="003611E5" w:rsidRPr="00DD411E" w:rsidRDefault="003611E5" w:rsidP="00CE57CC">
            <w:pPr>
              <w:rPr>
                <w:lang w:eastAsia="sv-SE"/>
              </w:rPr>
            </w:pPr>
            <w:r w:rsidRPr="00DD411E">
              <w:rPr>
                <w:lang w:eastAsia="sv-SE"/>
              </w:rPr>
              <w:t xml:space="preserve">År 2020 ska 2 </w:t>
            </w:r>
            <w:r>
              <w:rPr>
                <w:lang w:eastAsia="sv-SE"/>
              </w:rPr>
              <w:t>%</w:t>
            </w:r>
            <w:r w:rsidRPr="00DD411E">
              <w:rPr>
                <w:lang w:eastAsia="sv-SE"/>
              </w:rPr>
              <w:t xml:space="preserve"> av det grovavfall som inkommer till </w:t>
            </w:r>
            <w:r>
              <w:t xml:space="preserve">återvinningscentraler </w:t>
            </w:r>
            <w:r w:rsidRPr="00DD411E">
              <w:rPr>
                <w:lang w:eastAsia="sv-SE"/>
              </w:rPr>
              <w:t xml:space="preserve">återanvändas. </w:t>
            </w:r>
          </w:p>
        </w:tc>
        <w:tc>
          <w:tcPr>
            <w:tcW w:w="1134" w:type="dxa"/>
            <w:tcBorders>
              <w:top w:val="nil"/>
              <w:left w:val="nil"/>
              <w:bottom w:val="single" w:sz="4" w:space="0" w:color="auto"/>
              <w:right w:val="single" w:sz="4" w:space="0" w:color="auto"/>
            </w:tcBorders>
            <w:shd w:val="clear" w:color="auto" w:fill="auto"/>
            <w:noWrap/>
            <w:vAlign w:val="center"/>
            <w:hideMark/>
          </w:tcPr>
          <w:p w14:paraId="7F517919"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72AFEE62" wp14:editId="62590A14">
                  <wp:extent cx="146050" cy="140335"/>
                  <wp:effectExtent l="0" t="0" r="635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115" w:type="dxa"/>
            <w:tcBorders>
              <w:top w:val="nil"/>
              <w:left w:val="nil"/>
              <w:bottom w:val="single" w:sz="4" w:space="0" w:color="auto"/>
              <w:right w:val="single" w:sz="4" w:space="0" w:color="auto"/>
            </w:tcBorders>
            <w:shd w:val="clear" w:color="auto" w:fill="auto"/>
            <w:noWrap/>
            <w:vAlign w:val="center"/>
            <w:hideMark/>
          </w:tcPr>
          <w:p w14:paraId="739FA1A0"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0CE49170" wp14:editId="37AC25F1">
                  <wp:extent cx="142875" cy="14287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611E5" w:rsidRPr="00DD411E" w14:paraId="299E2FD2" w14:textId="77777777" w:rsidTr="003611E5">
        <w:trPr>
          <w:trHeight w:val="30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4D6CB6" w14:textId="05CD9F16" w:rsidR="003611E5" w:rsidRPr="00CE57CC" w:rsidRDefault="004F4DDE" w:rsidP="00CE57CC">
            <w:pPr>
              <w:rPr>
                <w:b/>
                <w:bCs/>
                <w:lang w:eastAsia="sv-SE"/>
              </w:rPr>
            </w:pPr>
            <w:r>
              <w:rPr>
                <w:b/>
                <w:bCs/>
                <w:lang w:eastAsia="sv-SE"/>
              </w:rPr>
              <w:br/>
            </w:r>
            <w:r w:rsidR="003611E5" w:rsidRPr="00CE57CC">
              <w:rPr>
                <w:b/>
                <w:bCs/>
                <w:lang w:eastAsia="sv-SE"/>
              </w:rPr>
              <w:t>Nyköpings kommun</w:t>
            </w:r>
          </w:p>
          <w:p w14:paraId="685063D2" w14:textId="77777777" w:rsidR="003611E5" w:rsidRPr="00674466" w:rsidRDefault="003611E5" w:rsidP="00CE57CC">
            <w:r w:rsidRPr="00674466">
              <w:rPr>
                <w:lang w:eastAsia="sv-SE"/>
              </w:rPr>
              <w:t>Målet är delvis</w:t>
            </w:r>
            <w:r w:rsidRPr="00674466">
              <w:t xml:space="preserve"> uppfyllt. </w:t>
            </w:r>
          </w:p>
          <w:p w14:paraId="307D0FC2" w14:textId="20F8DBCF" w:rsidR="003611E5" w:rsidRPr="00674466" w:rsidRDefault="003611E5" w:rsidP="00CE57CC">
            <w:pPr>
              <w:rPr>
                <w:lang w:eastAsia="sv-SE"/>
              </w:rPr>
            </w:pPr>
            <w:r w:rsidRPr="00674466">
              <w:rPr>
                <w:lang w:eastAsia="sv-SE"/>
              </w:rPr>
              <w:t xml:space="preserve">År 2020 gick 1 </w:t>
            </w:r>
            <w:r>
              <w:rPr>
                <w:lang w:eastAsia="sv-SE"/>
              </w:rPr>
              <w:t>%</w:t>
            </w:r>
            <w:r w:rsidRPr="00674466">
              <w:rPr>
                <w:lang w:eastAsia="sv-SE"/>
              </w:rPr>
              <w:t xml:space="preserve"> av det grovavfall som inkom till </w:t>
            </w:r>
            <w:r w:rsidRPr="00674466">
              <w:t xml:space="preserve">återvinningscentraler </w:t>
            </w:r>
            <w:r w:rsidRPr="00674466">
              <w:rPr>
                <w:lang w:eastAsia="sv-SE"/>
              </w:rPr>
              <w:t>till återanvändning, vilket är samma andel som 2015. Mängden insamlat material till myrorna har ökat, men det har också den totala mängden insamlat grovavfall. Myrornas insamling har också varit stängd i perioder under 2020–2021 på grund av coronapandemin, vilket kan ha påverka</w:t>
            </w:r>
            <w:r>
              <w:rPr>
                <w:lang w:eastAsia="sv-SE"/>
              </w:rPr>
              <w:t>t mängderna</w:t>
            </w:r>
            <w:r w:rsidRPr="00674466">
              <w:rPr>
                <w:lang w:eastAsia="sv-SE"/>
              </w:rPr>
              <w:t xml:space="preserve">. Det har också genomförts åtgärder efter 2020 men det saknas i dagsläget mätningar på vilken effekt dessa åtgärder har gett. </w:t>
            </w:r>
          </w:p>
          <w:p w14:paraId="480D0A34" w14:textId="06156859" w:rsidR="003611E5" w:rsidRPr="00CE57CC" w:rsidRDefault="003611E5" w:rsidP="00CE57CC">
            <w:pPr>
              <w:rPr>
                <w:lang w:eastAsia="sv-SE"/>
              </w:rPr>
            </w:pPr>
            <w:r w:rsidRPr="00674466">
              <w:rPr>
                <w:lang w:eastAsia="sv-SE"/>
              </w:rPr>
              <w:t xml:space="preserve">Idag har Myrorna mottagning av textilier och mindre prylar på nästan alla Nyköpings fasta </w:t>
            </w:r>
            <w:r w:rsidRPr="00674466">
              <w:t>återvinningscentral</w:t>
            </w:r>
            <w:r w:rsidRPr="00674466">
              <w:rPr>
                <w:lang w:eastAsia="sv-SE"/>
              </w:rPr>
              <w:t xml:space="preserve">er men ingen tar emot möbler. Sedan 2021 finns det även möjlighet att lämna elektronik på Björshults </w:t>
            </w:r>
            <w:r w:rsidRPr="00674466">
              <w:t>återvinningscentral</w:t>
            </w:r>
            <w:r w:rsidRPr="00674466">
              <w:rPr>
                <w:lang w:eastAsia="sv-SE"/>
              </w:rPr>
              <w:t xml:space="preserve"> </w:t>
            </w:r>
            <w:r>
              <w:rPr>
                <w:lang w:eastAsia="sv-SE"/>
              </w:rPr>
              <w:t xml:space="preserve">och </w:t>
            </w:r>
            <w:r w:rsidRPr="00674466">
              <w:rPr>
                <w:lang w:eastAsia="sv-SE"/>
              </w:rPr>
              <w:t>som hämtas av en lokal aktör för återanvändning.</w:t>
            </w:r>
            <w:r>
              <w:rPr>
                <w:lang w:eastAsia="sv-SE"/>
              </w:rPr>
              <w:t xml:space="preserve"> På Björshults återvinningscentral finns också en särskild container där Nybygget tar emot material som kan återanvändas i kommunens förskolor.</w:t>
            </w:r>
            <w:r w:rsidRPr="00674466">
              <w:rPr>
                <w:lang w:eastAsia="sv-SE"/>
              </w:rPr>
              <w:t xml:space="preserve"> Dessutom arbetas det med att utveckla återbruksdelen på den </w:t>
            </w:r>
            <w:r>
              <w:rPr>
                <w:lang w:eastAsia="sv-SE"/>
              </w:rPr>
              <w:t xml:space="preserve">planerade </w:t>
            </w:r>
            <w:r w:rsidRPr="00674466">
              <w:rPr>
                <w:lang w:eastAsia="sv-SE"/>
              </w:rPr>
              <w:t xml:space="preserve">nya </w:t>
            </w:r>
            <w:r w:rsidRPr="00674466">
              <w:t>återvinningscentrale</w:t>
            </w:r>
            <w:r w:rsidRPr="00674466">
              <w:rPr>
                <w:lang w:eastAsia="sv-SE"/>
              </w:rPr>
              <w:t>n i Nyköping. Kommunen har också genomfört åtgärder för att uppmana medborgare att sälja eller skänka saker i stället för att kasta dem</w:t>
            </w:r>
            <w:r>
              <w:rPr>
                <w:lang w:eastAsia="sv-SE"/>
              </w:rPr>
              <w:t>, men eftersom mycket lämnas till andra återbruksaktörer har kommunen ingen statistik över dessa mängder. D</w:t>
            </w:r>
            <w:r w:rsidRPr="00674466">
              <w:rPr>
                <w:lang w:eastAsia="sv-SE"/>
              </w:rPr>
              <w:t>et har inte genomförts någon plockanalys av den brännbara fraktionen grovavfall.</w:t>
            </w:r>
            <w:r>
              <w:rPr>
                <w:lang w:eastAsia="sv-SE"/>
              </w:rPr>
              <w:t xml:space="preserve"> </w:t>
            </w:r>
          </w:p>
          <w:p w14:paraId="2AC783CC" w14:textId="00BB9923" w:rsidR="003611E5" w:rsidRPr="00CE57CC" w:rsidRDefault="003611E5" w:rsidP="00CE57CC">
            <w:pPr>
              <w:rPr>
                <w:b/>
                <w:bCs/>
                <w:lang w:eastAsia="sv-SE"/>
              </w:rPr>
            </w:pPr>
            <w:r w:rsidRPr="00CE57CC">
              <w:rPr>
                <w:b/>
                <w:bCs/>
                <w:lang w:eastAsia="sv-SE"/>
              </w:rPr>
              <w:lastRenderedPageBreak/>
              <w:t>Oxelösunds kommun</w:t>
            </w:r>
          </w:p>
          <w:p w14:paraId="083F1818" w14:textId="2E135845" w:rsidR="003611E5" w:rsidRPr="00674466" w:rsidRDefault="003611E5" w:rsidP="00CE57CC">
            <w:pPr>
              <w:rPr>
                <w:lang w:eastAsia="sv-SE"/>
              </w:rPr>
            </w:pPr>
            <w:r w:rsidRPr="00674466">
              <w:rPr>
                <w:lang w:eastAsia="sv-SE"/>
              </w:rPr>
              <w:t xml:space="preserve">Målet är uppfyllt. </w:t>
            </w:r>
          </w:p>
          <w:p w14:paraId="53896CD1" w14:textId="39CC34D2" w:rsidR="003611E5" w:rsidRPr="00CE57CC" w:rsidRDefault="003611E5" w:rsidP="00CE57CC">
            <w:pPr>
              <w:rPr>
                <w:color w:val="FF0000"/>
                <w:lang w:eastAsia="sv-SE"/>
              </w:rPr>
            </w:pPr>
            <w:r>
              <w:rPr>
                <w:lang w:eastAsia="sv-SE"/>
              </w:rPr>
              <w:t>F</w:t>
            </w:r>
            <w:r w:rsidRPr="00674466">
              <w:rPr>
                <w:lang w:eastAsia="sv-SE"/>
              </w:rPr>
              <w:t xml:space="preserve">el mängder </w:t>
            </w:r>
            <w:r>
              <w:rPr>
                <w:lang w:eastAsia="sv-SE"/>
              </w:rPr>
              <w:t xml:space="preserve">har </w:t>
            </w:r>
            <w:r w:rsidRPr="00674466">
              <w:rPr>
                <w:lang w:eastAsia="sv-SE"/>
              </w:rPr>
              <w:t>rapporterats i Avfall web vad gäller insamlat material till återanvändning under 2020</w:t>
            </w:r>
            <w:r>
              <w:rPr>
                <w:lang w:eastAsia="sv-SE"/>
              </w:rPr>
              <w:t>, vilket innebär att det inte går att göra en tillförlitlig jämförelse</w:t>
            </w:r>
            <w:r w:rsidRPr="00674466">
              <w:rPr>
                <w:lang w:eastAsia="sv-SE"/>
              </w:rPr>
              <w:t xml:space="preserve">. Mängderna till </w:t>
            </w:r>
            <w:r>
              <w:rPr>
                <w:lang w:eastAsia="sv-SE"/>
              </w:rPr>
              <w:t xml:space="preserve">återvinningscentralens </w:t>
            </w:r>
            <w:r w:rsidRPr="00674466">
              <w:rPr>
                <w:lang w:eastAsia="sv-SE"/>
              </w:rPr>
              <w:t>återbruk och</w:t>
            </w:r>
            <w:r>
              <w:rPr>
                <w:lang w:eastAsia="sv-SE"/>
              </w:rPr>
              <w:t xml:space="preserve"> till</w:t>
            </w:r>
            <w:r w:rsidRPr="00674466">
              <w:rPr>
                <w:lang w:eastAsia="sv-SE"/>
              </w:rPr>
              <w:t xml:space="preserve"> containern från Myrorna har </w:t>
            </w:r>
            <w:r>
              <w:rPr>
                <w:lang w:eastAsia="sv-SE"/>
              </w:rPr>
              <w:t xml:space="preserve">dock </w:t>
            </w:r>
            <w:r w:rsidRPr="00674466">
              <w:rPr>
                <w:lang w:eastAsia="sv-SE"/>
              </w:rPr>
              <w:t>varit</w:t>
            </w:r>
            <w:r>
              <w:rPr>
                <w:lang w:eastAsia="sv-SE"/>
              </w:rPr>
              <w:t xml:space="preserve"> väldigt </w:t>
            </w:r>
            <w:r w:rsidRPr="00674466">
              <w:rPr>
                <w:lang w:eastAsia="sv-SE"/>
              </w:rPr>
              <w:t>omfattande</w:t>
            </w:r>
            <w:r>
              <w:rPr>
                <w:lang w:eastAsia="sv-SE"/>
              </w:rPr>
              <w:t xml:space="preserve">, </w:t>
            </w:r>
            <w:r w:rsidRPr="00772553">
              <w:rPr>
                <w:lang w:eastAsia="sv-SE"/>
              </w:rPr>
              <w:t xml:space="preserve">trots att både </w:t>
            </w:r>
            <w:r w:rsidRPr="00393C6D">
              <w:rPr>
                <w:lang w:eastAsia="sv-SE"/>
              </w:rPr>
              <w:t>containern från Myrorna och Oxelö Energis eget återbruk på återvinningscentralen varit stäng</w:t>
            </w:r>
            <w:r>
              <w:rPr>
                <w:lang w:eastAsia="sv-SE"/>
              </w:rPr>
              <w:t>d</w:t>
            </w:r>
            <w:r w:rsidRPr="00393C6D">
              <w:rPr>
                <w:lang w:eastAsia="sv-SE"/>
              </w:rPr>
              <w:t xml:space="preserve"> under perioder åren 2020 och 2021 </w:t>
            </w:r>
            <w:r>
              <w:rPr>
                <w:lang w:eastAsia="sv-SE"/>
              </w:rPr>
              <w:t>på grund av corona</w:t>
            </w:r>
            <w:r w:rsidRPr="00393C6D">
              <w:rPr>
                <w:lang w:eastAsia="sv-SE"/>
              </w:rPr>
              <w:t>pandemin</w:t>
            </w:r>
            <w:r>
              <w:rPr>
                <w:lang w:eastAsia="sv-SE"/>
              </w:rPr>
              <w:t>,</w:t>
            </w:r>
            <w:r w:rsidRPr="00393C6D">
              <w:rPr>
                <w:lang w:eastAsia="sv-SE"/>
              </w:rPr>
              <w:t xml:space="preserve"> vilket kan ha haft en påverkan på resultatet. </w:t>
            </w:r>
            <w:r>
              <w:rPr>
                <w:lang w:eastAsia="sv-SE"/>
              </w:rPr>
              <w:t xml:space="preserve"> </w:t>
            </w:r>
          </w:p>
          <w:p w14:paraId="277624AC" w14:textId="6A13366D" w:rsidR="003611E5" w:rsidRPr="00674466" w:rsidRDefault="003611E5" w:rsidP="00CE57CC">
            <w:pPr>
              <w:rPr>
                <w:lang w:eastAsia="sv-SE"/>
              </w:rPr>
            </w:pPr>
            <w:r w:rsidRPr="00674466">
              <w:rPr>
                <w:lang w:eastAsia="sv-SE"/>
              </w:rPr>
              <w:t>I</w:t>
            </w:r>
            <w:r>
              <w:rPr>
                <w:lang w:eastAsia="sv-SE"/>
              </w:rPr>
              <w:t xml:space="preserve"> Oxelö Energis</w:t>
            </w:r>
            <w:r w:rsidRPr="00674466">
              <w:rPr>
                <w:lang w:eastAsia="sv-SE"/>
              </w:rPr>
              <w:t xml:space="preserve"> eget återbruk ta</w:t>
            </w:r>
            <w:r>
              <w:rPr>
                <w:lang w:eastAsia="sv-SE"/>
              </w:rPr>
              <w:t>s det</w:t>
            </w:r>
            <w:r w:rsidRPr="00674466">
              <w:rPr>
                <w:lang w:eastAsia="sv-SE"/>
              </w:rPr>
              <w:t xml:space="preserve"> emot husgeråd, elektronik, cyklar, möbler </w:t>
            </w:r>
            <w:r>
              <w:rPr>
                <w:lang w:eastAsia="sv-SE"/>
              </w:rPr>
              <w:t>med mera</w:t>
            </w:r>
            <w:r w:rsidRPr="00674466">
              <w:rPr>
                <w:lang w:eastAsia="sv-SE"/>
              </w:rPr>
              <w:t xml:space="preserve"> med en </w:t>
            </w:r>
            <w:r>
              <w:rPr>
                <w:lang w:eastAsia="sv-SE"/>
              </w:rPr>
              <w:t>väldigt stor</w:t>
            </w:r>
            <w:r w:rsidRPr="00674466">
              <w:rPr>
                <w:lang w:eastAsia="sv-SE"/>
              </w:rPr>
              <w:t xml:space="preserve"> omsättning </w:t>
            </w:r>
            <w:r w:rsidRPr="00772553">
              <w:rPr>
                <w:lang w:eastAsia="sv-SE"/>
              </w:rPr>
              <w:t>på materialet</w:t>
            </w:r>
            <w:r w:rsidRPr="003F4EA0">
              <w:rPr>
                <w:color w:val="FF0000"/>
                <w:lang w:eastAsia="sv-SE"/>
              </w:rPr>
              <w:t xml:space="preserve">. </w:t>
            </w:r>
            <w:r w:rsidRPr="00674466">
              <w:rPr>
                <w:lang w:eastAsia="sv-SE"/>
              </w:rPr>
              <w:t xml:space="preserve">Det har inte genomförts någon plockanalys på fraktionen </w:t>
            </w:r>
            <w:r>
              <w:rPr>
                <w:lang w:eastAsia="sv-SE"/>
              </w:rPr>
              <w:t xml:space="preserve">energiåtervinning </w:t>
            </w:r>
            <w:r w:rsidRPr="00674466">
              <w:rPr>
                <w:lang w:eastAsia="sv-SE"/>
              </w:rPr>
              <w:t xml:space="preserve">under de senaste åren på grund av </w:t>
            </w:r>
            <w:r>
              <w:rPr>
                <w:lang w:eastAsia="sv-SE"/>
              </w:rPr>
              <w:t xml:space="preserve">brist på </w:t>
            </w:r>
            <w:r w:rsidRPr="00674466">
              <w:rPr>
                <w:lang w:eastAsia="sv-SE"/>
              </w:rPr>
              <w:t>resurser</w:t>
            </w:r>
            <w:r>
              <w:rPr>
                <w:lang w:eastAsia="sv-SE"/>
              </w:rPr>
              <w:t>. Däremot har</w:t>
            </w:r>
            <w:r w:rsidRPr="00674466">
              <w:rPr>
                <w:lang w:eastAsia="sv-SE"/>
              </w:rPr>
              <w:t xml:space="preserve"> ”Töm säcken” införts</w:t>
            </w:r>
            <w:r>
              <w:rPr>
                <w:lang w:eastAsia="sv-SE"/>
              </w:rPr>
              <w:t>,</w:t>
            </w:r>
            <w:r w:rsidRPr="00674466">
              <w:rPr>
                <w:lang w:eastAsia="sv-SE"/>
              </w:rPr>
              <w:t xml:space="preserve"> vilket innebär att personal på </w:t>
            </w:r>
            <w:r w:rsidRPr="00674466">
              <w:t xml:space="preserve">återvinningscentralen </w:t>
            </w:r>
            <w:r>
              <w:t xml:space="preserve">dagligen kontrollerar </w:t>
            </w:r>
            <w:r w:rsidRPr="00674466">
              <w:rPr>
                <w:lang w:eastAsia="sv-SE"/>
              </w:rPr>
              <w:t xml:space="preserve">vad som slängs i </w:t>
            </w:r>
            <w:r>
              <w:rPr>
                <w:lang w:eastAsia="sv-SE"/>
              </w:rPr>
              <w:t xml:space="preserve">energiåtervinning </w:t>
            </w:r>
            <w:r w:rsidRPr="00674466">
              <w:rPr>
                <w:lang w:eastAsia="sv-SE"/>
              </w:rPr>
              <w:t xml:space="preserve">och </w:t>
            </w:r>
            <w:r>
              <w:rPr>
                <w:lang w:eastAsia="sv-SE"/>
              </w:rPr>
              <w:t>det</w:t>
            </w:r>
            <w:r w:rsidRPr="00674466">
              <w:rPr>
                <w:lang w:eastAsia="sv-SE"/>
              </w:rPr>
              <w:t xml:space="preserve"> ta</w:t>
            </w:r>
            <w:r>
              <w:rPr>
                <w:lang w:eastAsia="sv-SE"/>
              </w:rPr>
              <w:t>s</w:t>
            </w:r>
            <w:r w:rsidRPr="00674466">
              <w:rPr>
                <w:lang w:eastAsia="sv-SE"/>
              </w:rPr>
              <w:t xml:space="preserve"> inte längre emot </w:t>
            </w:r>
            <w:r>
              <w:rPr>
                <w:lang w:eastAsia="sv-SE"/>
              </w:rPr>
              <w:t>osorterat avfall.</w:t>
            </w:r>
          </w:p>
          <w:p w14:paraId="402714A4" w14:textId="622E48F8" w:rsidR="003611E5" w:rsidRDefault="003611E5" w:rsidP="00CE57CC">
            <w:pPr>
              <w:rPr>
                <w:lang w:eastAsia="sv-SE"/>
              </w:rPr>
            </w:pPr>
            <w:r>
              <w:rPr>
                <w:lang w:eastAsia="sv-SE"/>
              </w:rPr>
              <w:t>På återvinningscentralen och på ytterligare 6 i</w:t>
            </w:r>
            <w:r w:rsidRPr="00772553">
              <w:rPr>
                <w:lang w:eastAsia="sv-SE"/>
              </w:rPr>
              <w:t xml:space="preserve">nsamlingsstationer </w:t>
            </w:r>
            <w:r w:rsidRPr="00674466">
              <w:rPr>
                <w:lang w:eastAsia="sv-SE"/>
              </w:rPr>
              <w:t>runt om i Oxelösund</w:t>
            </w:r>
            <w:r>
              <w:rPr>
                <w:lang w:eastAsia="sv-SE"/>
              </w:rPr>
              <w:t xml:space="preserve"> finns möjligheten för </w:t>
            </w:r>
            <w:r w:rsidRPr="00674466">
              <w:rPr>
                <w:lang w:eastAsia="sv-SE"/>
              </w:rPr>
              <w:t>kommuninvånarna</w:t>
            </w:r>
            <w:r>
              <w:rPr>
                <w:lang w:eastAsia="sv-SE"/>
              </w:rPr>
              <w:t xml:space="preserve"> att</w:t>
            </w:r>
            <w:r w:rsidRPr="00674466">
              <w:rPr>
                <w:lang w:eastAsia="sv-SE"/>
              </w:rPr>
              <w:t xml:space="preserve"> lämna</w:t>
            </w:r>
            <w:r>
              <w:rPr>
                <w:lang w:eastAsia="sv-SE"/>
              </w:rPr>
              <w:t xml:space="preserve"> in</w:t>
            </w:r>
            <w:r w:rsidRPr="00674466">
              <w:rPr>
                <w:lang w:eastAsia="sv-SE"/>
              </w:rPr>
              <w:t xml:space="preserve"> textilier till</w:t>
            </w:r>
            <w:r>
              <w:rPr>
                <w:lang w:eastAsia="sv-SE"/>
              </w:rPr>
              <w:t xml:space="preserve"> Myrorna för återanvändning</w:t>
            </w:r>
            <w:r w:rsidRPr="00674466">
              <w:rPr>
                <w:lang w:eastAsia="sv-SE"/>
              </w:rPr>
              <w:t xml:space="preserve">. </w:t>
            </w:r>
            <w:r>
              <w:rPr>
                <w:lang w:eastAsia="sv-SE"/>
              </w:rPr>
              <w:t xml:space="preserve">Information om dessa insamlingsstationer finns på Oxelö </w:t>
            </w:r>
            <w:r w:rsidRPr="000640C5">
              <w:rPr>
                <w:lang w:eastAsia="sv-SE"/>
              </w:rPr>
              <w:t>Energis webbplats.</w:t>
            </w:r>
            <w:r w:rsidR="004F4DDE">
              <w:rPr>
                <w:lang w:eastAsia="sv-SE"/>
              </w:rPr>
              <w:t xml:space="preserve"> </w:t>
            </w:r>
            <w:r>
              <w:rPr>
                <w:lang w:eastAsia="sv-SE"/>
              </w:rPr>
              <w:t>P</w:t>
            </w:r>
            <w:r w:rsidRPr="00674466">
              <w:rPr>
                <w:lang w:eastAsia="sv-SE"/>
              </w:rPr>
              <w:t xml:space="preserve">ersonalen på </w:t>
            </w:r>
            <w:r w:rsidRPr="00674466">
              <w:t>återvinningscentralen</w:t>
            </w:r>
            <w:r w:rsidRPr="00674466">
              <w:rPr>
                <w:lang w:eastAsia="sv-SE"/>
              </w:rPr>
              <w:t xml:space="preserve"> </w:t>
            </w:r>
            <w:r>
              <w:rPr>
                <w:lang w:eastAsia="sv-SE"/>
              </w:rPr>
              <w:t xml:space="preserve">brukar även </w:t>
            </w:r>
            <w:r w:rsidRPr="00674466">
              <w:rPr>
                <w:lang w:eastAsia="sv-SE"/>
              </w:rPr>
              <w:t>tipsa besökare om One More Tim</w:t>
            </w:r>
            <w:r>
              <w:rPr>
                <w:lang w:eastAsia="sv-SE"/>
              </w:rPr>
              <w:t>e</w:t>
            </w:r>
            <w:r w:rsidRPr="000640C5">
              <w:rPr>
                <w:lang w:eastAsia="sv-SE"/>
              </w:rPr>
              <w:t>, Röda Korset och andra lokala verksamheter där man kan lämna in material och även handla saker tillverkade av återbrukat material.</w:t>
            </w:r>
          </w:p>
          <w:p w14:paraId="364FAC9F" w14:textId="77777777" w:rsidR="003611E5" w:rsidRPr="00674466" w:rsidRDefault="003611E5" w:rsidP="005674B3">
            <w:pPr>
              <w:spacing w:after="0" w:line="240" w:lineRule="auto"/>
              <w:rPr>
                <w:rFonts w:ascii="Calibri" w:eastAsia="Times New Roman" w:hAnsi="Calibri" w:cs="Calibri"/>
                <w:color w:val="000000"/>
                <w:lang w:eastAsia="sv-SE"/>
              </w:rPr>
            </w:pPr>
          </w:p>
        </w:tc>
      </w:tr>
      <w:tr w:rsidR="003611E5" w:rsidRPr="00DD411E" w14:paraId="53970F0D" w14:textId="77777777" w:rsidTr="003611E5">
        <w:trPr>
          <w:trHeight w:val="483"/>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349D5FE2" w14:textId="77777777" w:rsidR="003611E5" w:rsidRPr="00CE57CC" w:rsidRDefault="003611E5" w:rsidP="00CE57CC">
            <w:pPr>
              <w:rPr>
                <w:b/>
                <w:bCs/>
                <w:lang w:eastAsia="sv-SE"/>
              </w:rPr>
            </w:pPr>
            <w:r w:rsidRPr="00CE57CC">
              <w:rPr>
                <w:b/>
                <w:bCs/>
                <w:lang w:eastAsia="sv-SE"/>
              </w:rPr>
              <w:lastRenderedPageBreak/>
              <w:t xml:space="preserve">Mål </w:t>
            </w:r>
          </w:p>
        </w:tc>
        <w:tc>
          <w:tcPr>
            <w:tcW w:w="1134"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14743DB7" w14:textId="77777777" w:rsidR="003611E5" w:rsidRPr="00CE57CC" w:rsidRDefault="003611E5" w:rsidP="00CE57CC">
            <w:pPr>
              <w:rPr>
                <w:b/>
                <w:bCs/>
                <w:lang w:eastAsia="sv-SE"/>
              </w:rPr>
            </w:pPr>
            <w:r w:rsidRPr="00CE57CC">
              <w:rPr>
                <w:b/>
                <w:bCs/>
                <w:lang w:eastAsia="sv-SE"/>
              </w:rPr>
              <w:t>Nyköping</w:t>
            </w:r>
          </w:p>
        </w:tc>
        <w:tc>
          <w:tcPr>
            <w:tcW w:w="1115"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4A705C70" w14:textId="77777777" w:rsidR="003611E5" w:rsidRPr="00CE57CC" w:rsidRDefault="003611E5" w:rsidP="00CE57CC">
            <w:pPr>
              <w:rPr>
                <w:b/>
                <w:bCs/>
                <w:lang w:eastAsia="sv-SE"/>
              </w:rPr>
            </w:pPr>
            <w:r w:rsidRPr="00CE57CC">
              <w:rPr>
                <w:b/>
                <w:bCs/>
                <w:lang w:eastAsia="sv-SE"/>
              </w:rPr>
              <w:t>Oxelösund</w:t>
            </w:r>
          </w:p>
        </w:tc>
      </w:tr>
      <w:tr w:rsidR="003611E5" w:rsidRPr="00DD411E" w14:paraId="10455F93" w14:textId="77777777" w:rsidTr="003611E5">
        <w:trPr>
          <w:trHeight w:val="4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2941CF" w14:textId="77777777" w:rsidR="003611E5" w:rsidRPr="00DD411E" w:rsidRDefault="003611E5" w:rsidP="00CE57CC">
            <w:pPr>
              <w:rPr>
                <w:lang w:eastAsia="sv-SE"/>
              </w:rPr>
            </w:pPr>
            <w:r w:rsidRPr="00DD411E">
              <w:rPr>
                <w:lang w:eastAsia="sv-SE"/>
              </w:rPr>
              <w:t xml:space="preserve">Mängden matsvinn ska minska genom ökad medvetenhet om matsvinn. </w:t>
            </w:r>
          </w:p>
        </w:tc>
        <w:tc>
          <w:tcPr>
            <w:tcW w:w="1134" w:type="dxa"/>
            <w:tcBorders>
              <w:top w:val="nil"/>
              <w:left w:val="nil"/>
              <w:bottom w:val="single" w:sz="4" w:space="0" w:color="auto"/>
              <w:right w:val="single" w:sz="4" w:space="0" w:color="auto"/>
            </w:tcBorders>
            <w:shd w:val="clear" w:color="auto" w:fill="auto"/>
            <w:noWrap/>
            <w:vAlign w:val="center"/>
            <w:hideMark/>
          </w:tcPr>
          <w:p w14:paraId="7ACE851A"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6238677D" wp14:editId="28E7178E">
                  <wp:extent cx="142875" cy="14287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115" w:type="dxa"/>
            <w:tcBorders>
              <w:top w:val="nil"/>
              <w:left w:val="nil"/>
              <w:bottom w:val="single" w:sz="4" w:space="0" w:color="auto"/>
              <w:right w:val="single" w:sz="4" w:space="0" w:color="auto"/>
            </w:tcBorders>
            <w:shd w:val="clear" w:color="auto" w:fill="auto"/>
            <w:noWrap/>
            <w:vAlign w:val="center"/>
            <w:hideMark/>
          </w:tcPr>
          <w:p w14:paraId="5FD52DA8"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447F60B4" wp14:editId="65ADA31E">
                  <wp:extent cx="142875" cy="142875"/>
                  <wp:effectExtent l="0" t="0" r="9525" b="952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611E5" w:rsidRPr="00DD411E" w14:paraId="4D091792" w14:textId="77777777" w:rsidTr="003611E5">
        <w:trPr>
          <w:trHeight w:val="30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04033" w14:textId="77777777" w:rsidR="003611E5" w:rsidRPr="00674466" w:rsidRDefault="003611E5" w:rsidP="005674B3">
            <w:pPr>
              <w:spacing w:after="0" w:line="240" w:lineRule="auto"/>
              <w:rPr>
                <w:rFonts w:ascii="Calibri" w:eastAsia="Times New Roman" w:hAnsi="Calibri" w:cs="Calibri"/>
                <w:b/>
                <w:bCs/>
                <w:color w:val="000000"/>
                <w:lang w:eastAsia="sv-SE"/>
              </w:rPr>
            </w:pPr>
          </w:p>
          <w:p w14:paraId="460A1225" w14:textId="7E1BE124" w:rsidR="003611E5" w:rsidRPr="00CE57CC" w:rsidRDefault="003611E5" w:rsidP="00CE57CC">
            <w:pPr>
              <w:rPr>
                <w:b/>
                <w:bCs/>
                <w:lang w:eastAsia="sv-SE"/>
              </w:rPr>
            </w:pPr>
            <w:r w:rsidRPr="00CE57CC">
              <w:rPr>
                <w:b/>
                <w:bCs/>
                <w:lang w:eastAsia="sv-SE"/>
              </w:rPr>
              <w:t>Nyköpings kommun</w:t>
            </w:r>
          </w:p>
          <w:p w14:paraId="0B66EF49" w14:textId="77777777" w:rsidR="003611E5" w:rsidRPr="00674466" w:rsidRDefault="003611E5" w:rsidP="00CE57CC">
            <w:r w:rsidRPr="00674466">
              <w:rPr>
                <w:lang w:eastAsia="sv-SE"/>
              </w:rPr>
              <w:t xml:space="preserve">Målet är </w:t>
            </w:r>
            <w:r w:rsidRPr="00674466">
              <w:t>uppfyllt.</w:t>
            </w:r>
          </w:p>
          <w:p w14:paraId="37069468" w14:textId="0E99115A" w:rsidR="003611E5" w:rsidRPr="00674466" w:rsidRDefault="003611E5" w:rsidP="00CE57CC">
            <w:pPr>
              <w:rPr>
                <w:lang w:eastAsia="sv-SE"/>
              </w:rPr>
            </w:pPr>
            <w:r w:rsidRPr="00674466">
              <w:rPr>
                <w:lang w:eastAsia="sv-SE"/>
              </w:rPr>
              <w:t xml:space="preserve">Det har </w:t>
            </w:r>
            <w:r w:rsidRPr="000E7CEF">
              <w:rPr>
                <w:lang w:eastAsia="sv-SE"/>
              </w:rPr>
              <w:t>genomförts en plockanalys på mat- och restavfallet 2021 och matsvinnet var då i genomsnitt 13 %. Detta är en minskning jämfört med plockanalysen som gjordes 2018, då matsvinnet var i genomsnitt 19 %. Kommunen har dessutom genomfört flera insatser för att öka medvetenheten om matsvinn. Exempelvis har ett matsvinnsprojekt genomförts i samarbete med måltidsservice (som är kommunens</w:t>
            </w:r>
            <w:r w:rsidRPr="00674466">
              <w:rPr>
                <w:lang w:eastAsia="sv-SE"/>
              </w:rPr>
              <w:t xml:space="preserve"> organisation för tillagning av mat i förskola, skola och äldreomsorg) där matsvinnet minskat med 42 %. Det har även varit tema matsvinn inom </w:t>
            </w:r>
            <w:r>
              <w:rPr>
                <w:lang w:eastAsia="sv-SE"/>
              </w:rPr>
              <w:t>M</w:t>
            </w:r>
            <w:r w:rsidRPr="00674466">
              <w:rPr>
                <w:lang w:eastAsia="sv-SE"/>
              </w:rPr>
              <w:t>inimeringsmästarna och på bomässan 2019</w:t>
            </w:r>
            <w:r>
              <w:rPr>
                <w:lang w:eastAsia="sv-SE"/>
              </w:rPr>
              <w:t>.</w:t>
            </w:r>
            <w:r w:rsidRPr="00674466">
              <w:rPr>
                <w:lang w:eastAsia="sv-SE"/>
              </w:rPr>
              <w:t xml:space="preserve"> </w:t>
            </w:r>
            <w:r>
              <w:rPr>
                <w:lang w:eastAsia="sv-SE"/>
              </w:rPr>
              <w:t>K</w:t>
            </w:r>
            <w:r w:rsidRPr="00674466">
              <w:rPr>
                <w:lang w:eastAsia="sv-SE"/>
              </w:rPr>
              <w:t xml:space="preserve">ommunen har deltagit i Nyköpings restabud 2017 och även gått ut med information i flera av kommunens kanaler. </w:t>
            </w:r>
          </w:p>
          <w:p w14:paraId="26A3A07B" w14:textId="213B5322" w:rsidR="003611E5" w:rsidRPr="00CE57CC" w:rsidRDefault="003611E5" w:rsidP="00CE57CC">
            <w:pPr>
              <w:rPr>
                <w:b/>
                <w:bCs/>
                <w:lang w:eastAsia="sv-SE"/>
              </w:rPr>
            </w:pPr>
            <w:r w:rsidRPr="00CE57CC">
              <w:rPr>
                <w:b/>
                <w:bCs/>
                <w:lang w:eastAsia="sv-SE"/>
              </w:rPr>
              <w:t>Oxelösunds kommun</w:t>
            </w:r>
          </w:p>
          <w:p w14:paraId="6E505AA9" w14:textId="77777777" w:rsidR="003611E5" w:rsidRPr="00674466" w:rsidRDefault="003611E5" w:rsidP="00CE57CC">
            <w:r w:rsidRPr="00674466">
              <w:rPr>
                <w:lang w:eastAsia="sv-SE"/>
              </w:rPr>
              <w:t xml:space="preserve">Målet är </w:t>
            </w:r>
            <w:r w:rsidRPr="00674466">
              <w:t>uppfyllt.</w:t>
            </w:r>
          </w:p>
          <w:p w14:paraId="39390663" w14:textId="7BF103FC" w:rsidR="003611E5" w:rsidRPr="00674466" w:rsidRDefault="003611E5" w:rsidP="00CE57CC">
            <w:pPr>
              <w:rPr>
                <w:lang w:eastAsia="sv-SE"/>
              </w:rPr>
            </w:pPr>
            <w:r w:rsidRPr="00674466">
              <w:rPr>
                <w:lang w:eastAsia="sv-SE"/>
              </w:rPr>
              <w:t xml:space="preserve">Det har genomförts en plockanalys på mat- och restavfallet 2021. </w:t>
            </w:r>
            <w:r>
              <w:rPr>
                <w:lang w:eastAsia="sv-SE"/>
              </w:rPr>
              <w:t>Det har inte</w:t>
            </w:r>
            <w:r w:rsidRPr="00674466">
              <w:rPr>
                <w:lang w:eastAsia="sv-SE"/>
              </w:rPr>
              <w:t xml:space="preserve"> tidigare </w:t>
            </w:r>
            <w:r>
              <w:rPr>
                <w:lang w:eastAsia="sv-SE"/>
              </w:rPr>
              <w:t>gjorts</w:t>
            </w:r>
            <w:r w:rsidRPr="00674466">
              <w:rPr>
                <w:lang w:eastAsia="sv-SE"/>
              </w:rPr>
              <w:t xml:space="preserve"> plockanalyser på matavfallet</w:t>
            </w:r>
            <w:r>
              <w:rPr>
                <w:lang w:eastAsia="sv-SE"/>
              </w:rPr>
              <w:t>,</w:t>
            </w:r>
            <w:r w:rsidRPr="00674466">
              <w:rPr>
                <w:lang w:eastAsia="sv-SE"/>
              </w:rPr>
              <w:t xml:space="preserve"> vilket innebär att en jämförelse</w:t>
            </w:r>
            <w:r>
              <w:rPr>
                <w:lang w:eastAsia="sv-SE"/>
              </w:rPr>
              <w:t xml:space="preserve"> inte går</w:t>
            </w:r>
            <w:r w:rsidRPr="00674466">
              <w:rPr>
                <w:lang w:eastAsia="sv-SE"/>
              </w:rPr>
              <w:t xml:space="preserve"> </w:t>
            </w:r>
            <w:r w:rsidRPr="00C77BF9">
              <w:rPr>
                <w:lang w:eastAsia="sv-SE"/>
              </w:rPr>
              <w:t>att göra</w:t>
            </w:r>
            <w:r>
              <w:rPr>
                <w:lang w:eastAsia="sv-SE"/>
              </w:rPr>
              <w:t>.</w:t>
            </w:r>
            <w:r w:rsidRPr="00C77BF9">
              <w:rPr>
                <w:lang w:eastAsia="sv-SE"/>
              </w:rPr>
              <w:t xml:space="preserve"> Målet </w:t>
            </w:r>
            <w:r w:rsidRPr="00674466">
              <w:rPr>
                <w:lang w:eastAsia="sv-SE"/>
              </w:rPr>
              <w:lastRenderedPageBreak/>
              <w:t>bedöms ändå som uppfyllt eftersom kommunen har genomfört flera insatser för att öka medvetenheten om matsvinn.</w:t>
            </w:r>
          </w:p>
          <w:p w14:paraId="5BB6E093" w14:textId="77777777" w:rsidR="003611E5" w:rsidRPr="00674466" w:rsidRDefault="003611E5" w:rsidP="00CE57CC">
            <w:pPr>
              <w:rPr>
                <w:lang w:eastAsia="sv-SE"/>
              </w:rPr>
            </w:pPr>
            <w:r w:rsidRPr="00674466">
              <w:rPr>
                <w:lang w:eastAsia="sv-SE"/>
              </w:rPr>
              <w:t xml:space="preserve">Det har genomförts flertalet projekt och kampanjer till olika målgrupper, bland annat förskolor, </w:t>
            </w:r>
            <w:r w:rsidRPr="000640C5">
              <w:rPr>
                <w:lang w:eastAsia="sv-SE"/>
              </w:rPr>
              <w:t>skolor och vård- och omsorg. Syftet med insatserna har varit att öka medvetenheten om matsvinn och synliggöra problematiken. Med samma syfte har kampanjerna FörResten och KliMat genomförts i kommunen med stöd av kostenheten.  I det genomförda</w:t>
            </w:r>
            <w:r>
              <w:rPr>
                <w:lang w:eastAsia="sv-SE"/>
              </w:rPr>
              <w:t xml:space="preserve"> nationella</w:t>
            </w:r>
            <w:r w:rsidRPr="000640C5">
              <w:rPr>
                <w:lang w:eastAsia="sv-SE"/>
              </w:rPr>
              <w:t xml:space="preserve"> projektet Minimeringsmästarna var Oxelö Energi ansvariga för träffen på temat matsvinn. </w:t>
            </w:r>
            <w:r w:rsidRPr="00674466">
              <w:rPr>
                <w:lang w:eastAsia="sv-SE"/>
              </w:rPr>
              <w:t xml:space="preserve">Återvinningscentralen är en plats som nyttjas för informationsspridning till kommunens invånare </w:t>
            </w:r>
            <w:r w:rsidRPr="000640C5">
              <w:rPr>
                <w:lang w:eastAsia="sv-SE"/>
              </w:rPr>
              <w:t xml:space="preserve">där Oxelö Energi vid ett antal tillfällen bjudit på ”Hållbarhetsfika” med syfte att minska matsvinnet genom att öka förståelsen och vikten av att känna, lukta och smaka på maten innan den kastas.  Oxelö Energi använder även renhållningsbilarna som kommunikationsbärare genom att ha budskap på dem. Oxelö </w:t>
            </w:r>
            <w:r>
              <w:rPr>
                <w:lang w:eastAsia="sv-SE"/>
              </w:rPr>
              <w:t xml:space="preserve">Energi </w:t>
            </w:r>
            <w:r w:rsidRPr="000640C5">
              <w:rPr>
                <w:lang w:eastAsia="sv-SE"/>
              </w:rPr>
              <w:t xml:space="preserve">erbjuder alltid </w:t>
            </w:r>
            <w:r w:rsidRPr="00674466">
              <w:rPr>
                <w:lang w:eastAsia="sv-SE"/>
              </w:rPr>
              <w:t xml:space="preserve">kommunala verksamheter en möjlighet till att sortera bättre. Informationsinsatser på SFI i Oxelösunds kommun har genomförts under åren för att utbilda nyanlända om hur avfallshantering sker i Sverige. </w:t>
            </w:r>
          </w:p>
          <w:p w14:paraId="11D254BA" w14:textId="77777777" w:rsidR="003611E5" w:rsidRPr="00674466" w:rsidRDefault="003611E5" w:rsidP="005674B3">
            <w:pPr>
              <w:spacing w:after="0" w:line="240" w:lineRule="auto"/>
              <w:rPr>
                <w:rFonts w:ascii="Calibri" w:eastAsia="Times New Roman" w:hAnsi="Calibri" w:cs="Calibri"/>
                <w:color w:val="000000"/>
                <w:lang w:eastAsia="sv-SE"/>
              </w:rPr>
            </w:pPr>
          </w:p>
        </w:tc>
      </w:tr>
      <w:tr w:rsidR="003611E5" w:rsidRPr="00DD411E" w14:paraId="62EBD727" w14:textId="77777777" w:rsidTr="003611E5">
        <w:trPr>
          <w:trHeight w:val="460"/>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70DA1820" w14:textId="77777777" w:rsidR="003611E5" w:rsidRPr="00CE57CC" w:rsidRDefault="003611E5" w:rsidP="00CE57CC">
            <w:pPr>
              <w:rPr>
                <w:b/>
                <w:bCs/>
                <w:lang w:eastAsia="sv-SE"/>
              </w:rPr>
            </w:pPr>
            <w:r w:rsidRPr="00CE57CC">
              <w:rPr>
                <w:b/>
                <w:bCs/>
                <w:lang w:eastAsia="sv-SE"/>
              </w:rPr>
              <w:lastRenderedPageBreak/>
              <w:t xml:space="preserve">Mål </w:t>
            </w:r>
          </w:p>
        </w:tc>
        <w:tc>
          <w:tcPr>
            <w:tcW w:w="1134"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79DC6687" w14:textId="77777777" w:rsidR="003611E5" w:rsidRPr="00CE57CC" w:rsidRDefault="003611E5" w:rsidP="00CE57CC">
            <w:pPr>
              <w:rPr>
                <w:b/>
                <w:bCs/>
                <w:lang w:eastAsia="sv-SE"/>
              </w:rPr>
            </w:pPr>
            <w:r w:rsidRPr="00CE57CC">
              <w:rPr>
                <w:b/>
                <w:bCs/>
                <w:lang w:eastAsia="sv-SE"/>
              </w:rPr>
              <w:t>Nyköping</w:t>
            </w:r>
          </w:p>
        </w:tc>
        <w:tc>
          <w:tcPr>
            <w:tcW w:w="1115"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17564042" w14:textId="77777777" w:rsidR="003611E5" w:rsidRPr="00CE57CC" w:rsidRDefault="003611E5" w:rsidP="00CE57CC">
            <w:pPr>
              <w:rPr>
                <w:b/>
                <w:bCs/>
                <w:lang w:eastAsia="sv-SE"/>
              </w:rPr>
            </w:pPr>
            <w:r w:rsidRPr="00CE57CC">
              <w:rPr>
                <w:b/>
                <w:bCs/>
                <w:lang w:eastAsia="sv-SE"/>
              </w:rPr>
              <w:t>Oxelösund</w:t>
            </w:r>
          </w:p>
        </w:tc>
      </w:tr>
      <w:tr w:rsidR="003611E5" w:rsidRPr="00DD411E" w14:paraId="348B82ED" w14:textId="77777777" w:rsidTr="003611E5">
        <w:trPr>
          <w:trHeight w:val="38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A9CF55" w14:textId="77777777" w:rsidR="003611E5" w:rsidRPr="00DD411E" w:rsidRDefault="003611E5" w:rsidP="00CE57CC">
            <w:pPr>
              <w:rPr>
                <w:lang w:eastAsia="sv-SE"/>
              </w:rPr>
            </w:pPr>
            <w:r w:rsidRPr="00DD411E">
              <w:rPr>
                <w:lang w:eastAsia="sv-SE"/>
              </w:rPr>
              <w:t xml:space="preserve">Mängden textil till återanvändning ska öka. </w:t>
            </w:r>
          </w:p>
        </w:tc>
        <w:tc>
          <w:tcPr>
            <w:tcW w:w="1134" w:type="dxa"/>
            <w:tcBorders>
              <w:top w:val="nil"/>
              <w:left w:val="nil"/>
              <w:right w:val="single" w:sz="4" w:space="0" w:color="auto"/>
            </w:tcBorders>
            <w:shd w:val="clear" w:color="auto" w:fill="auto"/>
            <w:noWrap/>
            <w:vAlign w:val="center"/>
            <w:hideMark/>
          </w:tcPr>
          <w:p w14:paraId="6983B363"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5157ABE9" wp14:editId="2B6AE6B5">
                  <wp:extent cx="142875" cy="1428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115" w:type="dxa"/>
            <w:tcBorders>
              <w:top w:val="nil"/>
              <w:left w:val="nil"/>
              <w:bottom w:val="single" w:sz="4" w:space="0" w:color="auto"/>
              <w:right w:val="single" w:sz="4" w:space="0" w:color="auto"/>
            </w:tcBorders>
            <w:shd w:val="clear" w:color="auto" w:fill="auto"/>
            <w:noWrap/>
            <w:vAlign w:val="center"/>
            <w:hideMark/>
          </w:tcPr>
          <w:p w14:paraId="7C85D00D" w14:textId="77777777" w:rsidR="003611E5" w:rsidRPr="00DD411E" w:rsidRDefault="003611E5"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3F217828" wp14:editId="020B7E89">
                  <wp:extent cx="142875" cy="1428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611E5" w:rsidRPr="00DD411E" w14:paraId="6C111AEB" w14:textId="77777777" w:rsidTr="003611E5">
        <w:trPr>
          <w:trHeight w:val="300"/>
        </w:trPr>
        <w:tc>
          <w:tcPr>
            <w:tcW w:w="90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CD5C1E" w14:textId="574E5DA8" w:rsidR="003611E5" w:rsidRPr="00CE57CC" w:rsidRDefault="004F4DDE" w:rsidP="00CE57CC">
            <w:pPr>
              <w:rPr>
                <w:b/>
                <w:bCs/>
                <w:lang w:eastAsia="sv-SE"/>
              </w:rPr>
            </w:pPr>
            <w:r>
              <w:rPr>
                <w:b/>
                <w:bCs/>
                <w:lang w:eastAsia="sv-SE"/>
              </w:rPr>
              <w:br/>
            </w:r>
            <w:r w:rsidR="003611E5" w:rsidRPr="00CE57CC">
              <w:rPr>
                <w:b/>
                <w:bCs/>
                <w:lang w:eastAsia="sv-SE"/>
              </w:rPr>
              <w:t>Nyköpings kommun</w:t>
            </w:r>
          </w:p>
          <w:p w14:paraId="3753DD64" w14:textId="77777777" w:rsidR="003611E5" w:rsidRPr="00674466" w:rsidRDefault="003611E5" w:rsidP="00CE57CC">
            <w:r w:rsidRPr="00674466">
              <w:rPr>
                <w:lang w:eastAsia="sv-SE"/>
              </w:rPr>
              <w:t xml:space="preserve">Målet är </w:t>
            </w:r>
            <w:r w:rsidRPr="00674466">
              <w:t xml:space="preserve">uppfyllt. </w:t>
            </w:r>
          </w:p>
          <w:p w14:paraId="27610DC9" w14:textId="77777777" w:rsidR="003611E5" w:rsidRPr="00674466" w:rsidRDefault="003611E5" w:rsidP="00CE57CC">
            <w:r w:rsidRPr="00674466">
              <w:t xml:space="preserve">Mängden textilavfall i mat- och restavfallet har minskat enligt plockanalys gjord 2021. </w:t>
            </w:r>
            <w:r>
              <w:t xml:space="preserve">Detta i kombination med att de flesta av åtgärderna har genomförts gör att målet bedöms som uppfyllt. </w:t>
            </w:r>
          </w:p>
          <w:p w14:paraId="1D5DCE01" w14:textId="7E72725C" w:rsidR="003611E5" w:rsidRPr="00674466" w:rsidRDefault="003611E5" w:rsidP="00CE57CC">
            <w:pPr>
              <w:rPr>
                <w:lang w:eastAsia="sv-SE"/>
              </w:rPr>
            </w:pPr>
            <w:r w:rsidRPr="00674466">
              <w:rPr>
                <w:lang w:eastAsia="sv-SE"/>
              </w:rPr>
              <w:t xml:space="preserve">Myrorna har idag skåp för insamling av textil på alla Nyköpings fasta </w:t>
            </w:r>
            <w:r w:rsidRPr="00674466">
              <w:t>återvinningscentral</w:t>
            </w:r>
            <w:r w:rsidRPr="00674466">
              <w:rPr>
                <w:lang w:eastAsia="sv-SE"/>
              </w:rPr>
              <w:t xml:space="preserve">er och 2021 samlades </w:t>
            </w:r>
            <w:r>
              <w:rPr>
                <w:lang w:eastAsia="sv-SE"/>
              </w:rPr>
              <w:t xml:space="preserve">det in </w:t>
            </w:r>
            <w:r w:rsidRPr="00674466">
              <w:rPr>
                <w:lang w:eastAsia="sv-SE"/>
              </w:rPr>
              <w:t xml:space="preserve">66 ton textil. Kommunen har uppmuntrat till Ta-Ge-skåp på förskolor och anordnat klädbytardagar i samarbete med Naturskyddsföreningen. Klädbytardagarna har dock blivit inställda under 2020 och 2021 på grund av coronapandemin. Kommunen har utvecklat informationen om textilavfall, hållbar textilkonsumtion </w:t>
            </w:r>
            <w:r>
              <w:rPr>
                <w:lang w:eastAsia="sv-SE"/>
              </w:rPr>
              <w:t>samt</w:t>
            </w:r>
            <w:r w:rsidRPr="00674466">
              <w:rPr>
                <w:lang w:eastAsia="sv-SE"/>
              </w:rPr>
              <w:t xml:space="preserve"> återvinning och återanvändning av textil på kommunens hemsida</w:t>
            </w:r>
            <w:r>
              <w:rPr>
                <w:lang w:eastAsia="sv-SE"/>
              </w:rPr>
              <w:t>. Kommunen</w:t>
            </w:r>
            <w:r w:rsidRPr="004F3588">
              <w:rPr>
                <w:lang w:eastAsia="sv-SE"/>
              </w:rPr>
              <w:t xml:space="preserve"> har också genomfört kommunikationsinsatser som </w:t>
            </w:r>
            <w:r>
              <w:rPr>
                <w:lang w:eastAsia="sv-SE"/>
              </w:rPr>
              <w:t xml:space="preserve">exempelvis </w:t>
            </w:r>
            <w:r w:rsidRPr="004F3588">
              <w:rPr>
                <w:lang w:eastAsia="sv-SE"/>
              </w:rPr>
              <w:t xml:space="preserve">uppmuntrat till att handla varor av kvalitet, lappa och laga samt </w:t>
            </w:r>
            <w:r>
              <w:rPr>
                <w:lang w:eastAsia="sv-SE"/>
              </w:rPr>
              <w:t xml:space="preserve">gett </w:t>
            </w:r>
            <w:r w:rsidRPr="004F3588">
              <w:rPr>
                <w:lang w:eastAsia="sv-SE"/>
              </w:rPr>
              <w:t>tips på lagningstekniker</w:t>
            </w:r>
            <w:r>
              <w:rPr>
                <w:lang w:eastAsia="sv-SE"/>
              </w:rPr>
              <w:t xml:space="preserve"> i olika kanaler, </w:t>
            </w:r>
            <w:r w:rsidRPr="004F3588">
              <w:rPr>
                <w:lang w:eastAsia="sv-SE"/>
              </w:rPr>
              <w:t>exempelvis i foldern "lätt att kasta rätt", under kampanjen "Europa minskar avfallet", inom projektet Minimeringsmästarna och i Nyköpings tidning. Kommunen har dock inte ställt krav på aktörer med behållare för textilinsamling.</w:t>
            </w:r>
            <w:r w:rsidRPr="00674466">
              <w:rPr>
                <w:lang w:eastAsia="sv-SE"/>
              </w:rPr>
              <w:t xml:space="preserve"> </w:t>
            </w:r>
          </w:p>
          <w:p w14:paraId="5B45E032" w14:textId="079A380C" w:rsidR="003611E5" w:rsidRPr="00CE57CC" w:rsidRDefault="003611E5" w:rsidP="00CE57CC">
            <w:pPr>
              <w:rPr>
                <w:b/>
                <w:bCs/>
                <w:lang w:eastAsia="sv-SE"/>
              </w:rPr>
            </w:pPr>
            <w:r w:rsidRPr="00CE57CC">
              <w:rPr>
                <w:b/>
                <w:bCs/>
                <w:lang w:eastAsia="sv-SE"/>
              </w:rPr>
              <w:t>Oxelösunds kommun</w:t>
            </w:r>
          </w:p>
          <w:p w14:paraId="22B6C185" w14:textId="77777777" w:rsidR="003611E5" w:rsidRPr="00674466" w:rsidRDefault="003611E5" w:rsidP="00CE57CC">
            <w:r w:rsidRPr="00674466">
              <w:rPr>
                <w:lang w:eastAsia="sv-SE"/>
              </w:rPr>
              <w:t xml:space="preserve">Målet är </w:t>
            </w:r>
            <w:r w:rsidRPr="00674466">
              <w:t>delvis uppfyllt.</w:t>
            </w:r>
          </w:p>
          <w:p w14:paraId="1B2E6560" w14:textId="62A24730" w:rsidR="003611E5" w:rsidRPr="00791652" w:rsidRDefault="003611E5" w:rsidP="00CE57CC">
            <w:r w:rsidRPr="000640C5">
              <w:t>Mängden textilavfall i restavfallet har minskat enligt plockanalys gjord 2021</w:t>
            </w:r>
            <w:r>
              <w:t>.</w:t>
            </w:r>
            <w:r w:rsidR="004F4DDE">
              <w:t xml:space="preserve"> </w:t>
            </w:r>
            <w:r>
              <w:rPr>
                <w:lang w:eastAsia="sv-SE"/>
              </w:rPr>
              <w:t>På återvinningscentralen och på ytterligare 6 i</w:t>
            </w:r>
            <w:r w:rsidRPr="00772553">
              <w:rPr>
                <w:lang w:eastAsia="sv-SE"/>
              </w:rPr>
              <w:t xml:space="preserve">nsamlingsstationer </w:t>
            </w:r>
            <w:r w:rsidRPr="00674466">
              <w:rPr>
                <w:lang w:eastAsia="sv-SE"/>
              </w:rPr>
              <w:t>runt om i Oxelösund</w:t>
            </w:r>
            <w:r>
              <w:rPr>
                <w:lang w:eastAsia="sv-SE"/>
              </w:rPr>
              <w:t xml:space="preserve"> finns möjligheten för </w:t>
            </w:r>
            <w:r w:rsidRPr="00674466">
              <w:rPr>
                <w:lang w:eastAsia="sv-SE"/>
              </w:rPr>
              <w:t>kommuninvånarna</w:t>
            </w:r>
            <w:r>
              <w:rPr>
                <w:lang w:eastAsia="sv-SE"/>
              </w:rPr>
              <w:t xml:space="preserve"> att</w:t>
            </w:r>
            <w:r w:rsidRPr="00674466">
              <w:rPr>
                <w:lang w:eastAsia="sv-SE"/>
              </w:rPr>
              <w:t xml:space="preserve"> lämna</w:t>
            </w:r>
            <w:r>
              <w:rPr>
                <w:lang w:eastAsia="sv-SE"/>
              </w:rPr>
              <w:t xml:space="preserve"> in</w:t>
            </w:r>
            <w:r w:rsidRPr="00674466">
              <w:rPr>
                <w:lang w:eastAsia="sv-SE"/>
              </w:rPr>
              <w:t xml:space="preserve"> textilier till</w:t>
            </w:r>
            <w:r>
              <w:rPr>
                <w:lang w:eastAsia="sv-SE"/>
              </w:rPr>
              <w:t xml:space="preserve"> Myrorna för återanvändning</w:t>
            </w:r>
            <w:r w:rsidRPr="00674466">
              <w:rPr>
                <w:lang w:eastAsia="sv-SE"/>
              </w:rPr>
              <w:t xml:space="preserve">. </w:t>
            </w:r>
            <w:r>
              <w:rPr>
                <w:lang w:eastAsia="sv-SE"/>
              </w:rPr>
              <w:t xml:space="preserve">Information om dessa insamlingsstationer finns på Oxelö </w:t>
            </w:r>
            <w:r w:rsidRPr="000640C5">
              <w:rPr>
                <w:lang w:eastAsia="sv-SE"/>
              </w:rPr>
              <w:t>Energis webbplats.</w:t>
            </w:r>
            <w:r w:rsidR="004F4DDE">
              <w:rPr>
                <w:lang w:eastAsia="sv-SE"/>
              </w:rPr>
              <w:t xml:space="preserve"> </w:t>
            </w:r>
            <w:r w:rsidRPr="00393C6D">
              <w:rPr>
                <w:lang w:eastAsia="sv-SE"/>
              </w:rPr>
              <w:t xml:space="preserve">Oxelö Energi </w:t>
            </w:r>
            <w:r w:rsidRPr="00393C6D">
              <w:rPr>
                <w:lang w:eastAsia="sv-SE"/>
              </w:rPr>
              <w:lastRenderedPageBreak/>
              <w:t>har via informationsinsatser uppmuntrat förskolor till Ta-Ge-Skåp med gott resultat</w:t>
            </w:r>
            <w:r>
              <w:rPr>
                <w:lang w:eastAsia="sv-SE"/>
              </w:rPr>
              <w:t xml:space="preserve">. Dock har övriga informationsinsatser kopplat till textil bara delvis genomförts, varför målet bedöms som delvis uppfyllt. </w:t>
            </w:r>
          </w:p>
          <w:p w14:paraId="5DF3C673" w14:textId="77777777" w:rsidR="003611E5" w:rsidRPr="002151A9" w:rsidRDefault="003611E5" w:rsidP="005674B3">
            <w:pPr>
              <w:spacing w:after="0" w:line="240" w:lineRule="auto"/>
              <w:rPr>
                <w:rFonts w:ascii="Calibri" w:eastAsia="Times New Roman" w:hAnsi="Calibri" w:cs="Calibri"/>
                <w:i/>
                <w:iCs/>
                <w:color w:val="000000"/>
                <w:lang w:eastAsia="sv-SE"/>
              </w:rPr>
            </w:pPr>
          </w:p>
        </w:tc>
      </w:tr>
    </w:tbl>
    <w:p w14:paraId="34E512C8" w14:textId="736FA1EB" w:rsidR="003611E5" w:rsidRDefault="003611E5" w:rsidP="003611E5">
      <w:pPr>
        <w:pStyle w:val="Rubrik3"/>
      </w:pPr>
      <w:r>
        <w:lastRenderedPageBreak/>
        <w:t xml:space="preserve">1.2.3 Minskad miljöbelastning </w:t>
      </w:r>
    </w:p>
    <w:p w14:paraId="1CA3B434" w14:textId="4F44DDDF" w:rsidR="00CE57CC" w:rsidRDefault="00CE57CC" w:rsidP="00CE57CC"/>
    <w:tbl>
      <w:tblPr>
        <w:tblW w:w="9311" w:type="dxa"/>
        <w:tblInd w:w="-843" w:type="dxa"/>
        <w:tblCellMar>
          <w:left w:w="70" w:type="dxa"/>
          <w:right w:w="70" w:type="dxa"/>
        </w:tblCellMar>
        <w:tblLook w:val="04A0" w:firstRow="1" w:lastRow="0" w:firstColumn="1" w:lastColumn="0" w:noHBand="0" w:noVBand="1"/>
      </w:tblPr>
      <w:tblGrid>
        <w:gridCol w:w="6799"/>
        <w:gridCol w:w="1199"/>
        <w:gridCol w:w="1313"/>
      </w:tblGrid>
      <w:tr w:rsidR="00CE57CC" w:rsidRPr="00DD411E" w14:paraId="1EF4F866" w14:textId="77777777" w:rsidTr="004F4DDE">
        <w:trPr>
          <w:trHeight w:val="542"/>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02CD1E86" w14:textId="77777777" w:rsidR="00CE57CC" w:rsidRPr="00CE57CC" w:rsidRDefault="00CE57CC" w:rsidP="005674B3">
            <w:pPr>
              <w:rPr>
                <w:b/>
                <w:bCs/>
                <w:lang w:eastAsia="sv-SE"/>
              </w:rPr>
            </w:pPr>
            <w:r w:rsidRPr="00CE57CC">
              <w:rPr>
                <w:b/>
                <w:bCs/>
                <w:lang w:eastAsia="sv-SE"/>
              </w:rPr>
              <w:t>Övergripande mål</w:t>
            </w:r>
          </w:p>
        </w:tc>
        <w:tc>
          <w:tcPr>
            <w:tcW w:w="1199"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1218B2E1" w14:textId="77777777" w:rsidR="00CE57CC" w:rsidRPr="00CE57CC" w:rsidRDefault="00CE57CC" w:rsidP="005674B3">
            <w:pPr>
              <w:rPr>
                <w:b/>
                <w:bCs/>
                <w:lang w:eastAsia="sv-SE"/>
              </w:rPr>
            </w:pPr>
            <w:r w:rsidRPr="00CE57CC">
              <w:rPr>
                <w:b/>
                <w:bCs/>
                <w:lang w:eastAsia="sv-SE"/>
              </w:rPr>
              <w:t>Nyköping</w:t>
            </w:r>
          </w:p>
        </w:tc>
        <w:tc>
          <w:tcPr>
            <w:tcW w:w="1313"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58931E0F" w14:textId="77777777" w:rsidR="00CE57CC" w:rsidRPr="00CE57CC" w:rsidRDefault="00CE57CC" w:rsidP="005674B3">
            <w:pPr>
              <w:rPr>
                <w:b/>
                <w:bCs/>
                <w:lang w:eastAsia="sv-SE"/>
              </w:rPr>
            </w:pPr>
            <w:r w:rsidRPr="00CE57CC">
              <w:rPr>
                <w:b/>
                <w:bCs/>
                <w:lang w:eastAsia="sv-SE"/>
              </w:rPr>
              <w:t>Oxelösund</w:t>
            </w:r>
          </w:p>
        </w:tc>
      </w:tr>
      <w:tr w:rsidR="00CE57CC" w:rsidRPr="00DD411E" w14:paraId="15821A2B" w14:textId="77777777" w:rsidTr="004F4DDE">
        <w:trPr>
          <w:trHeight w:val="83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EA1774" w14:textId="6833D749" w:rsidR="00CE57CC" w:rsidRPr="00DD411E" w:rsidRDefault="00CE57CC" w:rsidP="00CE57CC">
            <w:pPr>
              <w:rPr>
                <w:lang w:eastAsia="sv-SE"/>
              </w:rPr>
            </w:pPr>
            <w:r w:rsidRPr="00AE0362">
              <w:rPr>
                <w:lang w:eastAsia="sv-SE"/>
              </w:rPr>
              <w:t>Avfallets farlighet minskar och hanteringen av farligt avfall säkras. Miljöbelastningen från avfallshanteringssystemet och nedskräpning minskar.</w:t>
            </w:r>
          </w:p>
        </w:tc>
        <w:tc>
          <w:tcPr>
            <w:tcW w:w="1199" w:type="dxa"/>
            <w:tcBorders>
              <w:top w:val="nil"/>
              <w:left w:val="nil"/>
              <w:bottom w:val="single" w:sz="4" w:space="0" w:color="auto"/>
              <w:right w:val="single" w:sz="4" w:space="0" w:color="auto"/>
            </w:tcBorders>
            <w:shd w:val="clear" w:color="auto" w:fill="auto"/>
            <w:noWrap/>
            <w:vAlign w:val="center"/>
            <w:hideMark/>
          </w:tcPr>
          <w:p w14:paraId="4D929209" w14:textId="77777777"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64B65E26" wp14:editId="4346D336">
                  <wp:extent cx="146050" cy="140335"/>
                  <wp:effectExtent l="0" t="0" r="635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0AF93565" w14:textId="77777777"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0F219EAE" wp14:editId="17D12772">
                  <wp:extent cx="146050" cy="140335"/>
                  <wp:effectExtent l="0" t="0" r="635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r>
      <w:tr w:rsidR="00CE57CC" w:rsidRPr="00DD411E" w14:paraId="12DD2C91" w14:textId="77777777" w:rsidTr="004F4DDE">
        <w:trPr>
          <w:trHeight w:val="412"/>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CB9DF1" w14:textId="77777777" w:rsidR="00CE57CC" w:rsidRPr="00CE57CC" w:rsidRDefault="00CE57CC" w:rsidP="00CE57CC">
            <w:pPr>
              <w:rPr>
                <w:b/>
                <w:bCs/>
                <w:lang w:eastAsia="sv-SE"/>
              </w:rPr>
            </w:pPr>
            <w:r w:rsidRPr="00CE57CC">
              <w:rPr>
                <w:b/>
                <w:bCs/>
                <w:lang w:eastAsia="sv-SE"/>
              </w:rPr>
              <w:t>Indikator</w:t>
            </w:r>
          </w:p>
          <w:p w14:paraId="042ECF8E" w14:textId="307705C9" w:rsidR="00CE57CC" w:rsidRPr="003A7C28" w:rsidRDefault="00CE57CC" w:rsidP="00CE57CC">
            <w:pPr>
              <w:pStyle w:val="Liststycke"/>
              <w:numPr>
                <w:ilvl w:val="0"/>
                <w:numId w:val="42"/>
              </w:numPr>
              <w:rPr>
                <w:lang w:eastAsia="sv-SE"/>
              </w:rPr>
            </w:pPr>
            <w:r w:rsidRPr="00770485">
              <w:rPr>
                <w:lang w:eastAsia="sv-SE"/>
              </w:rPr>
              <w:t>Årlig bränsleförbrukning per insamlat ton mat- och restavfall (liter/ton).</w:t>
            </w:r>
          </w:p>
        </w:tc>
      </w:tr>
      <w:tr w:rsidR="00CE57CC" w:rsidRPr="00DD411E" w14:paraId="54C9D113" w14:textId="77777777" w:rsidTr="004F4DDE">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99EE4F" w14:textId="77777777" w:rsidR="00CE57CC" w:rsidRPr="00CE57CC" w:rsidRDefault="00CE57CC" w:rsidP="00CE57CC">
            <w:pPr>
              <w:rPr>
                <w:b/>
                <w:bCs/>
                <w:lang w:eastAsia="sv-SE"/>
              </w:rPr>
            </w:pPr>
            <w:r w:rsidRPr="00674466">
              <w:rPr>
                <w:lang w:eastAsia="sv-SE"/>
              </w:rPr>
              <w:br/>
            </w:r>
            <w:r w:rsidRPr="00CE57CC">
              <w:rPr>
                <w:b/>
                <w:bCs/>
                <w:lang w:eastAsia="sv-SE"/>
              </w:rPr>
              <w:t>Nyköpings kommun</w:t>
            </w:r>
          </w:p>
          <w:p w14:paraId="1B581FA6" w14:textId="77777777" w:rsidR="00CE57CC" w:rsidRPr="00674466" w:rsidRDefault="00CE57CC" w:rsidP="00CE57CC">
            <w:pPr>
              <w:rPr>
                <w:lang w:eastAsia="sv-SE"/>
              </w:rPr>
            </w:pPr>
            <w:r w:rsidRPr="00674466">
              <w:rPr>
                <w:lang w:eastAsia="sv-SE"/>
              </w:rPr>
              <w:t xml:space="preserve">Målet är delvis uppfyllt. </w:t>
            </w:r>
          </w:p>
          <w:p w14:paraId="1EC2D9B4" w14:textId="77777777" w:rsidR="00CE57CC" w:rsidRPr="00674466" w:rsidRDefault="00CE57CC" w:rsidP="00CE57CC">
            <w:pPr>
              <w:rPr>
                <w:lang w:eastAsia="sv-SE"/>
              </w:rPr>
            </w:pPr>
            <w:r w:rsidRPr="00674466">
              <w:rPr>
                <w:lang w:eastAsia="sv-SE"/>
              </w:rPr>
              <w:t xml:space="preserve">Årlig bränsleförbrukning per insamlat ton mat- och restavfall har minskat sedan 2015. </w:t>
            </w:r>
            <w:r>
              <w:t>Det har under några år varit svårt med tankmöjligheter för HVO100 för renhållningsfordon i kommunen och därför har det tankats mest diesel. Men sedan hösten 2021 tankar återigen alla renhållningens fordon det förnyelsebara bränslet HVO100.</w:t>
            </w:r>
          </w:p>
          <w:p w14:paraId="3426A349" w14:textId="77777777" w:rsidR="00CE57CC" w:rsidRPr="00674466" w:rsidRDefault="00CE57CC" w:rsidP="00CE57CC">
            <w:pPr>
              <w:rPr>
                <w:lang w:eastAsia="sv-SE"/>
              </w:rPr>
            </w:pPr>
            <w:r w:rsidRPr="00674466">
              <w:rPr>
                <w:lang w:eastAsia="sv-SE"/>
              </w:rPr>
              <w:t xml:space="preserve">Det digitala systemet för ruttoptimering är på plats men används inte än, eftersom taggning av kärl och körlistor inte är helt klart. </w:t>
            </w:r>
          </w:p>
          <w:p w14:paraId="4952F9A4" w14:textId="77777777" w:rsidR="00CE57CC" w:rsidRPr="00674466" w:rsidRDefault="00CE57CC" w:rsidP="00CE57CC">
            <w:pPr>
              <w:rPr>
                <w:lang w:eastAsia="sv-SE"/>
              </w:rPr>
            </w:pPr>
            <w:r>
              <w:rPr>
                <w:lang w:eastAsia="sv-SE"/>
              </w:rPr>
              <w:t xml:space="preserve">Kommunen har vid upphandling av extern avfallsmottagning ställt krav på att avfallet hanteras på ett korrekt sätt för att minska miljöbelastningen, däremot har inte kraven aktivt följts upp. </w:t>
            </w:r>
          </w:p>
          <w:p w14:paraId="0F3FE56B" w14:textId="77777777" w:rsidR="00CE57CC" w:rsidRPr="00CE57CC" w:rsidRDefault="00CE57CC" w:rsidP="00CE57CC">
            <w:pPr>
              <w:rPr>
                <w:b/>
                <w:bCs/>
                <w:lang w:eastAsia="sv-SE"/>
              </w:rPr>
            </w:pPr>
            <w:r w:rsidRPr="00CE57CC">
              <w:rPr>
                <w:b/>
                <w:bCs/>
                <w:lang w:eastAsia="sv-SE"/>
              </w:rPr>
              <w:t xml:space="preserve">Oxelösunds kommun </w:t>
            </w:r>
          </w:p>
          <w:p w14:paraId="2150EF5F" w14:textId="77777777" w:rsidR="00CE57CC" w:rsidRPr="00674466" w:rsidRDefault="00CE57CC" w:rsidP="00CE57CC">
            <w:pPr>
              <w:rPr>
                <w:lang w:eastAsia="sv-SE"/>
              </w:rPr>
            </w:pPr>
            <w:r w:rsidRPr="00674466">
              <w:rPr>
                <w:lang w:eastAsia="sv-SE"/>
              </w:rPr>
              <w:t xml:space="preserve">Målet är delvis uppfyllt. </w:t>
            </w:r>
          </w:p>
          <w:p w14:paraId="38FBDD83" w14:textId="77777777" w:rsidR="00CE57CC" w:rsidRPr="00674466" w:rsidRDefault="00CE57CC" w:rsidP="00CE57CC">
            <w:pPr>
              <w:rPr>
                <w:lang w:eastAsia="sv-SE"/>
              </w:rPr>
            </w:pPr>
            <w:r w:rsidRPr="00674466">
              <w:rPr>
                <w:lang w:eastAsia="sv-SE"/>
              </w:rPr>
              <w:t xml:space="preserve">Renhållningsfordonen i Oxelösund drivs med </w:t>
            </w:r>
            <w:r>
              <w:rPr>
                <w:lang w:eastAsia="sv-SE"/>
              </w:rPr>
              <w:t xml:space="preserve">de förnyelsebara drivmedlen </w:t>
            </w:r>
            <w:r w:rsidRPr="00674466">
              <w:rPr>
                <w:lang w:eastAsia="sv-SE"/>
              </w:rPr>
              <w:t xml:space="preserve">HVO100 </w:t>
            </w:r>
            <w:r>
              <w:rPr>
                <w:lang w:eastAsia="sv-SE"/>
              </w:rPr>
              <w:t>samt RME och</w:t>
            </w:r>
            <w:r w:rsidRPr="00674466">
              <w:rPr>
                <w:lang w:eastAsia="sv-SE"/>
              </w:rPr>
              <w:t xml:space="preserve"> bränsleförbrukningen har varit på samma nivå under ett par år då rutten för mat-</w:t>
            </w:r>
            <w:r>
              <w:rPr>
                <w:lang w:eastAsia="sv-SE"/>
              </w:rPr>
              <w:t xml:space="preserve"> och </w:t>
            </w:r>
            <w:r w:rsidRPr="00674466">
              <w:rPr>
                <w:lang w:eastAsia="sv-SE"/>
              </w:rPr>
              <w:t xml:space="preserve">restavfall inte har ändrats. I nuläget används det inte ett digitalt system för ruttoptimering då avtal inte har förhandlats om. Däremot kommer det ställas som krav i kommande upphandling. </w:t>
            </w:r>
          </w:p>
          <w:p w14:paraId="316DC7CD" w14:textId="77777777" w:rsidR="00CE57CC" w:rsidRPr="00674466" w:rsidRDefault="00CE57CC" w:rsidP="00CE57CC">
            <w:pPr>
              <w:rPr>
                <w:lang w:eastAsia="sv-SE"/>
              </w:rPr>
            </w:pPr>
            <w:r w:rsidRPr="00674466">
              <w:rPr>
                <w:lang w:eastAsia="sv-SE"/>
              </w:rPr>
              <w:t xml:space="preserve">Kommunen har inte aktivt jobbat med att vid upphandling av extern avfallsmottagning säkerställa att avfallet hanteras på ett korrekt sätt för att minska miljöbelastningen, detta är något som kommer lyftas i nästa upphandling. </w:t>
            </w:r>
          </w:p>
          <w:p w14:paraId="3956DF85" w14:textId="5B96DBD0" w:rsidR="00CE57CC" w:rsidRPr="00526F41" w:rsidRDefault="00CE57CC" w:rsidP="00CE57CC">
            <w:r w:rsidRPr="00674466">
              <w:rPr>
                <w:lang w:eastAsia="sv-SE"/>
              </w:rPr>
              <w:t xml:space="preserve">Oxelösund är en skärgårdskommun, men erbjuder inte ö-hämtning av avfall. I stället arbetar Oxelö Energi med att försöka främja sortering och mottagning av avfall </w:t>
            </w:r>
            <w:r>
              <w:rPr>
                <w:lang w:eastAsia="sv-SE"/>
              </w:rPr>
              <w:t xml:space="preserve">genom bra sorteringsmöjligheter </w:t>
            </w:r>
            <w:r w:rsidRPr="00674466">
              <w:rPr>
                <w:lang w:eastAsia="sv-SE"/>
              </w:rPr>
              <w:t>vid samtliga hamnar och badplatser.</w:t>
            </w:r>
          </w:p>
        </w:tc>
      </w:tr>
      <w:tr w:rsidR="00CE57CC" w:rsidRPr="00DD411E" w14:paraId="4E72B881" w14:textId="77777777" w:rsidTr="004F4DDE">
        <w:trPr>
          <w:trHeight w:val="466"/>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5D66A4FC" w14:textId="0D3EE50E" w:rsidR="00CE57CC" w:rsidRPr="00CE57CC" w:rsidRDefault="00CE57CC" w:rsidP="005674B3">
            <w:pPr>
              <w:rPr>
                <w:b/>
                <w:bCs/>
                <w:lang w:eastAsia="sv-SE"/>
              </w:rPr>
            </w:pPr>
            <w:r w:rsidRPr="00CE57CC">
              <w:rPr>
                <w:b/>
                <w:bCs/>
                <w:lang w:eastAsia="sv-SE"/>
              </w:rPr>
              <w:lastRenderedPageBreak/>
              <w:t>Mål</w:t>
            </w:r>
          </w:p>
        </w:tc>
        <w:tc>
          <w:tcPr>
            <w:tcW w:w="11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45D444A4" w14:textId="77777777" w:rsidR="00CE57CC" w:rsidRPr="00CE57CC" w:rsidRDefault="00CE57CC" w:rsidP="005674B3">
            <w:pPr>
              <w:rPr>
                <w:b/>
                <w:bCs/>
                <w:lang w:eastAsia="sv-SE"/>
              </w:rPr>
            </w:pPr>
            <w:r w:rsidRPr="00CE57CC">
              <w:rPr>
                <w:b/>
                <w:bCs/>
                <w:lang w:eastAsia="sv-SE"/>
              </w:rPr>
              <w:t>Nyköping</w:t>
            </w:r>
          </w:p>
        </w:tc>
        <w:tc>
          <w:tcPr>
            <w:tcW w:w="1313"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7B5A3366" w14:textId="77777777" w:rsidR="00CE57CC" w:rsidRPr="00CE57CC" w:rsidRDefault="00CE57CC" w:rsidP="005674B3">
            <w:pPr>
              <w:rPr>
                <w:b/>
                <w:bCs/>
                <w:lang w:eastAsia="sv-SE"/>
              </w:rPr>
            </w:pPr>
            <w:r w:rsidRPr="00CE57CC">
              <w:rPr>
                <w:b/>
                <w:bCs/>
                <w:lang w:eastAsia="sv-SE"/>
              </w:rPr>
              <w:t>Oxelösund</w:t>
            </w:r>
          </w:p>
        </w:tc>
      </w:tr>
      <w:tr w:rsidR="00CE57CC" w:rsidRPr="00DD411E" w14:paraId="0888D305" w14:textId="77777777" w:rsidTr="004F4DDE">
        <w:trPr>
          <w:trHeight w:val="6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1D0ECC" w14:textId="4E50A1F8" w:rsidR="00CE57CC" w:rsidRPr="00DD411E" w:rsidRDefault="00CE57CC" w:rsidP="00CE57CC">
            <w:pPr>
              <w:rPr>
                <w:lang w:eastAsia="sv-SE"/>
              </w:rPr>
            </w:pPr>
            <w:r w:rsidRPr="00AE0362">
              <w:rPr>
                <w:lang w:eastAsia="sv-SE"/>
              </w:rPr>
              <w:t>Mängden farligt avfall ska minska i mat- och restavfallet</w:t>
            </w:r>
            <w:r>
              <w:rPr>
                <w:lang w:eastAsia="sv-SE"/>
              </w:rPr>
              <w:t>.</w:t>
            </w:r>
          </w:p>
        </w:tc>
        <w:tc>
          <w:tcPr>
            <w:tcW w:w="1199" w:type="dxa"/>
            <w:tcBorders>
              <w:top w:val="nil"/>
              <w:left w:val="nil"/>
              <w:bottom w:val="single" w:sz="4" w:space="0" w:color="auto"/>
              <w:right w:val="single" w:sz="4" w:space="0" w:color="auto"/>
            </w:tcBorders>
            <w:shd w:val="clear" w:color="auto" w:fill="auto"/>
            <w:noWrap/>
            <w:vAlign w:val="center"/>
            <w:hideMark/>
          </w:tcPr>
          <w:p w14:paraId="4FCD6B18" w14:textId="77777777"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4DE2F6A9" wp14:editId="171D9EB8">
                  <wp:extent cx="146050" cy="140335"/>
                  <wp:effectExtent l="0" t="0" r="6350" b="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16926065" w14:textId="6EC906FD"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311E1378" wp14:editId="69DDAA4C">
                  <wp:extent cx="146050" cy="140335"/>
                  <wp:effectExtent l="0" t="0" r="6350" b="0"/>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r>
      <w:tr w:rsidR="00CE57CC" w:rsidRPr="00DD411E" w14:paraId="73E9CAE0" w14:textId="77777777" w:rsidTr="004F4DDE">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6FA31C" w14:textId="746BD6B0" w:rsidR="00CE57CC" w:rsidRPr="00CE57CC" w:rsidRDefault="004F4DDE" w:rsidP="00CE57CC">
            <w:pPr>
              <w:rPr>
                <w:b/>
                <w:bCs/>
                <w:lang w:eastAsia="sv-SE"/>
              </w:rPr>
            </w:pPr>
            <w:r>
              <w:rPr>
                <w:b/>
                <w:bCs/>
                <w:lang w:eastAsia="sv-SE"/>
              </w:rPr>
              <w:br/>
            </w:r>
            <w:r w:rsidR="00CE57CC" w:rsidRPr="00CE57CC">
              <w:rPr>
                <w:b/>
                <w:bCs/>
                <w:lang w:eastAsia="sv-SE"/>
              </w:rPr>
              <w:t>Nyköpings kommun</w:t>
            </w:r>
          </w:p>
          <w:p w14:paraId="7DD14435" w14:textId="77777777" w:rsidR="00CE57CC" w:rsidRPr="00674466" w:rsidRDefault="00CE57CC" w:rsidP="00CE57CC">
            <w:r w:rsidRPr="00674466">
              <w:rPr>
                <w:lang w:eastAsia="sv-SE"/>
              </w:rPr>
              <w:t xml:space="preserve">Målet är delvis </w:t>
            </w:r>
            <w:r w:rsidRPr="00674466">
              <w:t>uppfyllt.</w:t>
            </w:r>
          </w:p>
          <w:p w14:paraId="103EFFA2" w14:textId="5196B212" w:rsidR="00CE57CC" w:rsidRPr="00674466" w:rsidRDefault="00CE57CC" w:rsidP="00CE57CC">
            <w:pPr>
              <w:rPr>
                <w:lang w:eastAsia="sv-SE"/>
              </w:rPr>
            </w:pPr>
            <w:r w:rsidRPr="00674466">
              <w:rPr>
                <w:lang w:eastAsia="sv-SE"/>
              </w:rPr>
              <w:t xml:space="preserve">Jämfört med 2015 samlade kommunen under 2020 in mer utsorterat farligt avfall i kg per person. Plockanalyser från 2015 och 2021 har också jämförts men det går dock inte att säkerställa att mängden farligt avfall i mat- och restavfallet har minskat. Detta är svårt att följa upp då det handlar om väldigt små mängder. Det är därför viktigt att fortsätta arbetet med att minska mängden farligt avfall i mat- och restavfallet. </w:t>
            </w:r>
          </w:p>
          <w:p w14:paraId="7A9C82D4" w14:textId="1D3A3688" w:rsidR="00CE57CC" w:rsidRPr="00674466" w:rsidRDefault="00CE57CC" w:rsidP="00CE57CC">
            <w:pPr>
              <w:rPr>
                <w:lang w:eastAsia="sv-SE"/>
              </w:rPr>
            </w:pPr>
            <w:r w:rsidRPr="00674466">
              <w:rPr>
                <w:lang w:eastAsia="sv-SE"/>
              </w:rPr>
              <w:t xml:space="preserve">Insamlingssystemet för farligt avfall har inte utvärderats. Efter plockanalysen som gjordes 2018 genomfördes informationsinsatser kring batterier </w:t>
            </w:r>
            <w:r>
              <w:rPr>
                <w:lang w:eastAsia="sv-SE"/>
              </w:rPr>
              <w:t xml:space="preserve">och annat farligt avfall </w:t>
            </w:r>
            <w:r w:rsidRPr="00674466">
              <w:rPr>
                <w:lang w:eastAsia="sv-SE"/>
              </w:rPr>
              <w:t xml:space="preserve">i restavfallet men i övrigt har information med fokus på smått elavfall mest handlat om återbruk. </w:t>
            </w:r>
            <w:r w:rsidRPr="004F3588">
              <w:rPr>
                <w:lang w:eastAsia="sv-SE"/>
              </w:rPr>
              <w:t>Farligt avfall har varit ett av fem teman inom projektet Minimeringsmästarna och kommunen har kommunicerat hur man kan minska användningen av produkter som ger uppkomst till farligt avfall.</w:t>
            </w:r>
            <w:r>
              <w:rPr>
                <w:lang w:eastAsia="sv-SE"/>
              </w:rPr>
              <w:t xml:space="preserve"> </w:t>
            </w:r>
          </w:p>
          <w:p w14:paraId="6ED1B4BF" w14:textId="5D4AB8A6" w:rsidR="00CE57CC" w:rsidRPr="00CE57CC" w:rsidRDefault="00CE57CC" w:rsidP="00CE57CC">
            <w:pPr>
              <w:rPr>
                <w:b/>
                <w:bCs/>
                <w:lang w:eastAsia="sv-SE"/>
              </w:rPr>
            </w:pPr>
            <w:r w:rsidRPr="00CE57CC">
              <w:rPr>
                <w:b/>
                <w:bCs/>
                <w:lang w:eastAsia="sv-SE"/>
              </w:rPr>
              <w:t>Oxelösunds kommun</w:t>
            </w:r>
          </w:p>
          <w:p w14:paraId="7E0FEE3B" w14:textId="77777777" w:rsidR="00CE57CC" w:rsidRDefault="00CE57CC" w:rsidP="00CE57CC">
            <w:r w:rsidRPr="00674466">
              <w:rPr>
                <w:lang w:eastAsia="sv-SE"/>
              </w:rPr>
              <w:t xml:space="preserve">Målet är </w:t>
            </w:r>
            <w:r w:rsidRPr="00674466">
              <w:t xml:space="preserve">delvis uppfyllt. </w:t>
            </w:r>
          </w:p>
          <w:p w14:paraId="7F58B668" w14:textId="169AAFD1" w:rsidR="00CE57CC" w:rsidRPr="000F1F6F" w:rsidRDefault="00CE57CC" w:rsidP="00CE57CC">
            <w:pPr>
              <w:rPr>
                <w:lang w:eastAsia="sv-SE"/>
              </w:rPr>
            </w:pPr>
            <w:r w:rsidRPr="00674466">
              <w:rPr>
                <w:lang w:eastAsia="sv-SE"/>
              </w:rPr>
              <w:t xml:space="preserve">Jämfört med 2015 samlade kommunen under 2020 in mer utsorterat farligt avfall i kg per person. Plockanalyser från 2015 och 2021 har också jämförts men det går </w:t>
            </w:r>
            <w:r>
              <w:rPr>
                <w:lang w:eastAsia="sv-SE"/>
              </w:rPr>
              <w:t>i</w:t>
            </w:r>
            <w:r w:rsidRPr="00674466">
              <w:rPr>
                <w:lang w:eastAsia="sv-SE"/>
              </w:rPr>
              <w:t xml:space="preserve">nte att säkerställa att mängden farligt avfall i mat- och restavfallet har </w:t>
            </w:r>
            <w:r w:rsidRPr="00C77BF9">
              <w:rPr>
                <w:lang w:eastAsia="sv-SE"/>
              </w:rPr>
              <w:t xml:space="preserve">minskat då det handlar </w:t>
            </w:r>
            <w:r w:rsidRPr="00674466">
              <w:rPr>
                <w:lang w:eastAsia="sv-SE"/>
              </w:rPr>
              <w:t xml:space="preserve">om väldigt små mängder. Det är därför viktigt att fortsätta arbetet med att minska mängden farligt avfall i mat- och restavfallet. </w:t>
            </w:r>
          </w:p>
          <w:p w14:paraId="095AAF6B" w14:textId="77777777" w:rsidR="00CE57CC" w:rsidRDefault="00CE57CC" w:rsidP="00CE57CC">
            <w:pPr>
              <w:rPr>
                <w:lang w:eastAsia="sv-SE"/>
              </w:rPr>
            </w:pPr>
            <w:r w:rsidRPr="00674466">
              <w:rPr>
                <w:lang w:eastAsia="sv-SE"/>
              </w:rPr>
              <w:t xml:space="preserve">I plockanalysen som genomfördes 2018 konstaterades det att det </w:t>
            </w:r>
            <w:r>
              <w:rPr>
                <w:lang w:eastAsia="sv-SE"/>
              </w:rPr>
              <w:t xml:space="preserve">i Oxelösund </w:t>
            </w:r>
            <w:r w:rsidRPr="00674466">
              <w:rPr>
                <w:lang w:eastAsia="sv-SE"/>
              </w:rPr>
              <w:t xml:space="preserve">förekom </w:t>
            </w:r>
            <w:r>
              <w:rPr>
                <w:lang w:eastAsia="sv-SE"/>
              </w:rPr>
              <w:t xml:space="preserve">kanyler </w:t>
            </w:r>
            <w:r w:rsidRPr="00674466">
              <w:rPr>
                <w:lang w:eastAsia="sv-SE"/>
              </w:rPr>
              <w:t>i mat- och restavfallet</w:t>
            </w:r>
            <w:r>
              <w:rPr>
                <w:lang w:eastAsia="sv-SE"/>
              </w:rPr>
              <w:t xml:space="preserve">. </w:t>
            </w:r>
            <w:r w:rsidRPr="00674466">
              <w:rPr>
                <w:lang w:eastAsia="sv-SE"/>
              </w:rPr>
              <w:t xml:space="preserve">Det har </w:t>
            </w:r>
            <w:r>
              <w:rPr>
                <w:lang w:eastAsia="sv-SE"/>
              </w:rPr>
              <w:t xml:space="preserve">därför </w:t>
            </w:r>
            <w:r w:rsidRPr="00674466">
              <w:rPr>
                <w:lang w:eastAsia="sv-SE"/>
              </w:rPr>
              <w:t xml:space="preserve">genomförts </w:t>
            </w:r>
            <w:r w:rsidRPr="00393C6D">
              <w:rPr>
                <w:lang w:eastAsia="sv-SE"/>
              </w:rPr>
              <w:t xml:space="preserve">kampanjer avseende ”Safe Clip” som delas ut på </w:t>
            </w:r>
            <w:r>
              <w:rPr>
                <w:lang w:eastAsia="sv-SE"/>
              </w:rPr>
              <w:t>a</w:t>
            </w:r>
            <w:r w:rsidRPr="00393C6D">
              <w:rPr>
                <w:lang w:eastAsia="sv-SE"/>
              </w:rPr>
              <w:t>poteke</w:t>
            </w:r>
            <w:r>
              <w:rPr>
                <w:lang w:eastAsia="sv-SE"/>
              </w:rPr>
              <w:t>n</w:t>
            </w:r>
            <w:r w:rsidRPr="00393C6D">
              <w:rPr>
                <w:lang w:eastAsia="sv-SE"/>
              </w:rPr>
              <w:t xml:space="preserve">. I två livsmedelsaffärer i kommunen har Oxelö Energi placerat </w:t>
            </w:r>
            <w:r w:rsidRPr="000640C5">
              <w:rPr>
                <w:lang w:eastAsia="sv-SE"/>
              </w:rPr>
              <w:t xml:space="preserve">ut Samlare för elektronikavfall för att minimera att elektronikavfallet hamnar i restavfallet. </w:t>
            </w:r>
            <w:r w:rsidRPr="00674466">
              <w:rPr>
                <w:lang w:eastAsia="sv-SE"/>
              </w:rPr>
              <w:t xml:space="preserve">Återvinningscentralen i Oxelösund har två containrar för fraktionen </w:t>
            </w:r>
            <w:r>
              <w:rPr>
                <w:lang w:eastAsia="sv-SE"/>
              </w:rPr>
              <w:t>f</w:t>
            </w:r>
            <w:r w:rsidRPr="00674466">
              <w:rPr>
                <w:lang w:eastAsia="sv-SE"/>
              </w:rPr>
              <w:t xml:space="preserve">arligt avfall </w:t>
            </w:r>
            <w:r w:rsidRPr="000640C5">
              <w:rPr>
                <w:lang w:eastAsia="sv-SE"/>
              </w:rPr>
              <w:t>att underlätta för kunden att göra rätt</w:t>
            </w:r>
            <w:r>
              <w:rPr>
                <w:color w:val="FF0000"/>
                <w:lang w:eastAsia="sv-SE"/>
              </w:rPr>
              <w:t xml:space="preserve">. </w:t>
            </w:r>
            <w:r w:rsidRPr="00393C6D">
              <w:rPr>
                <w:lang w:eastAsia="sv-SE"/>
              </w:rPr>
              <w:t xml:space="preserve">Personalen på </w:t>
            </w:r>
            <w:r>
              <w:rPr>
                <w:lang w:eastAsia="sv-SE"/>
              </w:rPr>
              <w:t>å</w:t>
            </w:r>
            <w:r w:rsidRPr="00393C6D">
              <w:rPr>
                <w:lang w:eastAsia="sv-SE"/>
              </w:rPr>
              <w:t xml:space="preserve">tervinningscentralen är informativa gentemot besökare gällande farligt avfall och det är en stor tillgång för verksamheten. Säsongsbetonad information avseende </w:t>
            </w:r>
            <w:r>
              <w:rPr>
                <w:lang w:eastAsia="sv-SE"/>
              </w:rPr>
              <w:t>f</w:t>
            </w:r>
            <w:r w:rsidRPr="00393C6D">
              <w:rPr>
                <w:lang w:eastAsia="sv-SE"/>
              </w:rPr>
              <w:t xml:space="preserve">arligt avfall </w:t>
            </w:r>
            <w:r w:rsidRPr="00606695">
              <w:rPr>
                <w:lang w:eastAsia="sv-SE"/>
              </w:rPr>
              <w:t xml:space="preserve">kommuniceras </w:t>
            </w:r>
            <w:r>
              <w:rPr>
                <w:lang w:eastAsia="sv-SE"/>
              </w:rPr>
              <w:t xml:space="preserve">ut </w:t>
            </w:r>
            <w:r w:rsidRPr="00393C6D">
              <w:rPr>
                <w:lang w:eastAsia="sv-SE"/>
              </w:rPr>
              <w:t xml:space="preserve">i Oxelö Energis kanaler för att påminna invånarna att göra sig av med sitt </w:t>
            </w:r>
            <w:r>
              <w:rPr>
                <w:lang w:eastAsia="sv-SE"/>
              </w:rPr>
              <w:t>f</w:t>
            </w:r>
            <w:r w:rsidRPr="00393C6D">
              <w:rPr>
                <w:lang w:eastAsia="sv-SE"/>
              </w:rPr>
              <w:t xml:space="preserve">arliga avfall </w:t>
            </w:r>
            <w:r w:rsidRPr="000640C5">
              <w:rPr>
                <w:lang w:eastAsia="sv-SE"/>
              </w:rPr>
              <w:t xml:space="preserve">på ett </w:t>
            </w:r>
            <w:r w:rsidRPr="00393C6D">
              <w:rPr>
                <w:lang w:eastAsia="sv-SE"/>
              </w:rPr>
              <w:t>korrekt sätt.</w:t>
            </w:r>
            <w:r w:rsidRPr="00674466">
              <w:rPr>
                <w:lang w:eastAsia="sv-SE"/>
              </w:rPr>
              <w:t xml:space="preserve"> </w:t>
            </w:r>
            <w:r>
              <w:rPr>
                <w:lang w:eastAsia="sv-SE"/>
              </w:rPr>
              <w:t>Senaste mätningen, för Kritik på Teknik som gjordes 2021 visade att 90 % av Oxelösundarna var nöjda med information om var de ska lämna sitt farliga avfall.</w:t>
            </w:r>
          </w:p>
          <w:p w14:paraId="22F03339" w14:textId="77777777" w:rsidR="00CE57CC" w:rsidRPr="00674466" w:rsidRDefault="00CE57CC" w:rsidP="005674B3">
            <w:pPr>
              <w:spacing w:after="0" w:line="240" w:lineRule="auto"/>
              <w:rPr>
                <w:rFonts w:ascii="Calibri" w:eastAsia="Times New Roman" w:hAnsi="Calibri" w:cs="Calibri"/>
                <w:color w:val="000000"/>
                <w:lang w:eastAsia="sv-SE"/>
              </w:rPr>
            </w:pPr>
          </w:p>
        </w:tc>
      </w:tr>
    </w:tbl>
    <w:p w14:paraId="4B9EE547" w14:textId="77777777" w:rsidR="004F4DDE" w:rsidRDefault="004F4DDE">
      <w:r>
        <w:br w:type="page"/>
      </w:r>
    </w:p>
    <w:tbl>
      <w:tblPr>
        <w:tblW w:w="9311" w:type="dxa"/>
        <w:tblInd w:w="-843" w:type="dxa"/>
        <w:tblCellMar>
          <w:left w:w="70" w:type="dxa"/>
          <w:right w:w="70" w:type="dxa"/>
        </w:tblCellMar>
        <w:tblLook w:val="04A0" w:firstRow="1" w:lastRow="0" w:firstColumn="1" w:lastColumn="0" w:noHBand="0" w:noVBand="1"/>
      </w:tblPr>
      <w:tblGrid>
        <w:gridCol w:w="6799"/>
        <w:gridCol w:w="1199"/>
        <w:gridCol w:w="1313"/>
      </w:tblGrid>
      <w:tr w:rsidR="00CE57CC" w:rsidRPr="00DD411E" w14:paraId="4A33D6C4" w14:textId="77777777" w:rsidTr="004F4DDE">
        <w:trPr>
          <w:trHeight w:val="483"/>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6B18E3EA" w14:textId="7C5B0A16" w:rsidR="00CE57CC" w:rsidRPr="00CE57CC" w:rsidRDefault="00CE57CC" w:rsidP="005674B3">
            <w:pPr>
              <w:rPr>
                <w:b/>
                <w:bCs/>
                <w:lang w:eastAsia="sv-SE"/>
              </w:rPr>
            </w:pPr>
            <w:r w:rsidRPr="00CE57CC">
              <w:rPr>
                <w:b/>
                <w:bCs/>
                <w:lang w:eastAsia="sv-SE"/>
              </w:rPr>
              <w:lastRenderedPageBreak/>
              <w:t xml:space="preserve">Mål </w:t>
            </w:r>
          </w:p>
        </w:tc>
        <w:tc>
          <w:tcPr>
            <w:tcW w:w="11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34EC819E" w14:textId="77777777" w:rsidR="00CE57CC" w:rsidRPr="00CE57CC" w:rsidRDefault="00CE57CC" w:rsidP="005674B3">
            <w:pPr>
              <w:rPr>
                <w:b/>
                <w:bCs/>
                <w:lang w:eastAsia="sv-SE"/>
              </w:rPr>
            </w:pPr>
            <w:r w:rsidRPr="00CE57CC">
              <w:rPr>
                <w:b/>
                <w:bCs/>
                <w:lang w:eastAsia="sv-SE"/>
              </w:rPr>
              <w:t>Nyköping</w:t>
            </w:r>
          </w:p>
        </w:tc>
        <w:tc>
          <w:tcPr>
            <w:tcW w:w="1313"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70355CBE" w14:textId="77777777" w:rsidR="00CE57CC" w:rsidRPr="00CE57CC" w:rsidRDefault="00CE57CC" w:rsidP="005674B3">
            <w:pPr>
              <w:rPr>
                <w:b/>
                <w:bCs/>
                <w:lang w:eastAsia="sv-SE"/>
              </w:rPr>
            </w:pPr>
            <w:r w:rsidRPr="00CE57CC">
              <w:rPr>
                <w:b/>
                <w:bCs/>
                <w:lang w:eastAsia="sv-SE"/>
              </w:rPr>
              <w:t>Oxelösund</w:t>
            </w:r>
          </w:p>
        </w:tc>
      </w:tr>
      <w:tr w:rsidR="00CE57CC" w:rsidRPr="00DD411E" w14:paraId="51830B50" w14:textId="77777777" w:rsidTr="004F4DDE">
        <w:trPr>
          <w:trHeight w:val="4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1C2ECDA" w14:textId="1B7AB280" w:rsidR="00CE57CC" w:rsidRPr="00DD411E" w:rsidRDefault="00945F30" w:rsidP="00945F30">
            <w:pPr>
              <w:rPr>
                <w:lang w:eastAsia="sv-SE"/>
              </w:rPr>
            </w:pPr>
            <w:r w:rsidRPr="00AE0362">
              <w:rPr>
                <w:lang w:eastAsia="sv-SE"/>
              </w:rPr>
              <w:t>Nedskräpningen ska minska.</w:t>
            </w:r>
          </w:p>
        </w:tc>
        <w:tc>
          <w:tcPr>
            <w:tcW w:w="1199" w:type="dxa"/>
            <w:tcBorders>
              <w:top w:val="nil"/>
              <w:left w:val="nil"/>
              <w:bottom w:val="single" w:sz="4" w:space="0" w:color="auto"/>
              <w:right w:val="single" w:sz="4" w:space="0" w:color="auto"/>
            </w:tcBorders>
            <w:shd w:val="clear" w:color="auto" w:fill="auto"/>
            <w:noWrap/>
            <w:vAlign w:val="center"/>
            <w:hideMark/>
          </w:tcPr>
          <w:p w14:paraId="6E054441" w14:textId="77777777"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4A7D487E" wp14:editId="4352DA9F">
                  <wp:extent cx="142875" cy="142875"/>
                  <wp:effectExtent l="0" t="0" r="9525" b="9525"/>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5B186261" w14:textId="77777777" w:rsidR="00CE57CC" w:rsidRPr="00DD411E" w:rsidRDefault="00CE57CC"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5C99DF3A" wp14:editId="16158944">
                  <wp:extent cx="142875" cy="142875"/>
                  <wp:effectExtent l="0" t="0" r="9525" b="9525"/>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E57CC" w:rsidRPr="00DD411E" w14:paraId="49932335" w14:textId="77777777" w:rsidTr="004F4DDE">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F0A7F7" w14:textId="681803EA" w:rsidR="00945F30" w:rsidRPr="00945F30" w:rsidRDefault="004F4DDE" w:rsidP="00945F30">
            <w:pPr>
              <w:rPr>
                <w:b/>
                <w:bCs/>
                <w:lang w:eastAsia="sv-SE"/>
              </w:rPr>
            </w:pPr>
            <w:r>
              <w:rPr>
                <w:b/>
                <w:bCs/>
                <w:lang w:eastAsia="sv-SE"/>
              </w:rPr>
              <w:br/>
            </w:r>
            <w:r w:rsidR="00945F30" w:rsidRPr="00945F30">
              <w:rPr>
                <w:b/>
                <w:bCs/>
                <w:lang w:eastAsia="sv-SE"/>
              </w:rPr>
              <w:t>Nyköpings kommun</w:t>
            </w:r>
          </w:p>
          <w:p w14:paraId="5568863F" w14:textId="77777777" w:rsidR="00945F30" w:rsidRPr="00674466" w:rsidRDefault="00945F30" w:rsidP="00945F30">
            <w:r w:rsidRPr="00674466">
              <w:rPr>
                <w:lang w:eastAsia="sv-SE"/>
              </w:rPr>
              <w:t xml:space="preserve">Målet är </w:t>
            </w:r>
            <w:r w:rsidRPr="00674466">
              <w:t xml:space="preserve">uppfyllt. </w:t>
            </w:r>
          </w:p>
          <w:p w14:paraId="7622BEE5" w14:textId="5C785F03" w:rsidR="00945F30" w:rsidRPr="00674466" w:rsidRDefault="00945F30" w:rsidP="00945F30">
            <w:pPr>
              <w:rPr>
                <w:lang w:eastAsia="sv-SE"/>
              </w:rPr>
            </w:pPr>
            <w:r w:rsidRPr="00674466">
              <w:rPr>
                <w:lang w:eastAsia="sv-SE"/>
              </w:rPr>
              <w:t>Skräpmätning har genomförts i Nyköpings tätort under sommaren 2021 med ett liknande resultat som från tidigare år. Frågan om "Medborgarnas syn på renhållningen av parker och allmänna platser" från SCB:s medborgarundersökning visar också att medborgarna är nöjda. Kommunen har årligen deltagit i Håll Sverige rent, strandstädning och skräpplockardagarna och i samband med detta genomfört informationsinsatser i exempelvis Sörmlands Nyheter</w:t>
            </w:r>
            <w:r>
              <w:rPr>
                <w:lang w:eastAsia="sv-SE"/>
              </w:rPr>
              <w:t xml:space="preserve"> och på sociala medier</w:t>
            </w:r>
            <w:r w:rsidRPr="00674466">
              <w:rPr>
                <w:lang w:eastAsia="sv-SE"/>
              </w:rPr>
              <w:t xml:space="preserve">. Kommunen arbetar ständigt med att se över var det behövs papperskorgar och fimpmöjligheter och har även haft samarbeten med exempelvis restauranger för att tillsammans jobba med problematiken kring nedskräpning av </w:t>
            </w:r>
            <w:r>
              <w:rPr>
                <w:lang w:eastAsia="sv-SE"/>
              </w:rPr>
              <w:t>fimpar</w:t>
            </w:r>
            <w:r w:rsidRPr="00674466">
              <w:rPr>
                <w:lang w:eastAsia="sv-SE"/>
              </w:rPr>
              <w:t xml:space="preserve">. Det har även gjorts försök med att införa källsortering i offentliga miljöer. Det är dock svårt att få dessa fraktioner rena. </w:t>
            </w:r>
          </w:p>
          <w:p w14:paraId="27647788" w14:textId="10E1D27B" w:rsidR="00945F30" w:rsidRPr="00945F30" w:rsidRDefault="00945F30" w:rsidP="00945F30">
            <w:pPr>
              <w:rPr>
                <w:b/>
                <w:bCs/>
                <w:lang w:eastAsia="sv-SE"/>
              </w:rPr>
            </w:pPr>
            <w:r w:rsidRPr="00945F30">
              <w:rPr>
                <w:b/>
                <w:bCs/>
                <w:lang w:eastAsia="sv-SE"/>
              </w:rPr>
              <w:t>Oxelösunds kommun</w:t>
            </w:r>
          </w:p>
          <w:p w14:paraId="544A61F0" w14:textId="77777777" w:rsidR="00945F30" w:rsidRPr="00674466" w:rsidRDefault="00945F30" w:rsidP="00945F30">
            <w:r w:rsidRPr="00674466">
              <w:rPr>
                <w:lang w:eastAsia="sv-SE"/>
              </w:rPr>
              <w:t xml:space="preserve">Målet är </w:t>
            </w:r>
            <w:r w:rsidRPr="00674466">
              <w:t xml:space="preserve">uppfyllt. </w:t>
            </w:r>
          </w:p>
          <w:p w14:paraId="350ECEF8" w14:textId="42546ABC" w:rsidR="00945F30" w:rsidRPr="00945F30" w:rsidRDefault="00945F30" w:rsidP="00945F30">
            <w:pPr>
              <w:rPr>
                <w:lang w:eastAsia="sv-SE"/>
              </w:rPr>
            </w:pPr>
            <w:r w:rsidRPr="00674466">
              <w:rPr>
                <w:lang w:eastAsia="sv-SE"/>
              </w:rPr>
              <w:t xml:space="preserve">Oxelösund </w:t>
            </w:r>
            <w:r w:rsidRPr="00393C6D">
              <w:rPr>
                <w:lang w:eastAsia="sv-SE"/>
              </w:rPr>
              <w:t xml:space="preserve">har årligen deltagit i Håll Sverige Rent kampanjen </w:t>
            </w:r>
            <w:r w:rsidRPr="004C3E7A">
              <w:rPr>
                <w:lang w:eastAsia="sv-SE"/>
              </w:rPr>
              <w:t xml:space="preserve">och i Beach </w:t>
            </w:r>
            <w:r w:rsidRPr="00393C6D">
              <w:rPr>
                <w:lang w:eastAsia="sv-SE"/>
              </w:rPr>
              <w:t>Clean Day</w:t>
            </w:r>
            <w:r>
              <w:rPr>
                <w:lang w:eastAsia="sv-SE"/>
              </w:rPr>
              <w:t xml:space="preserve">. </w:t>
            </w:r>
            <w:r w:rsidRPr="00A7460E">
              <w:rPr>
                <w:lang w:eastAsia="sv-SE"/>
              </w:rPr>
              <w:t xml:space="preserve">I samband med kampanjerna har Oxelö Energi informerat kommuninvånarna kring nedskräpning. Att minimera </w:t>
            </w:r>
            <w:r w:rsidRPr="00674466">
              <w:rPr>
                <w:lang w:eastAsia="sv-SE"/>
              </w:rPr>
              <w:t xml:space="preserve">nedskräpning </w:t>
            </w:r>
            <w:r w:rsidRPr="00A7460E">
              <w:rPr>
                <w:lang w:eastAsia="sv-SE"/>
              </w:rPr>
              <w:t xml:space="preserve">av fimpar är något </w:t>
            </w:r>
            <w:r>
              <w:rPr>
                <w:lang w:eastAsia="sv-SE"/>
              </w:rPr>
              <w:t>kommunen</w:t>
            </w:r>
            <w:r w:rsidRPr="00674466">
              <w:rPr>
                <w:lang w:eastAsia="sv-SE"/>
              </w:rPr>
              <w:t xml:space="preserve"> årligen arbeta</w:t>
            </w:r>
            <w:r>
              <w:rPr>
                <w:lang w:eastAsia="sv-SE"/>
              </w:rPr>
              <w:t>r</w:t>
            </w:r>
            <w:r w:rsidRPr="00674466">
              <w:rPr>
                <w:lang w:eastAsia="sv-SE"/>
              </w:rPr>
              <w:t xml:space="preserve"> med</w:t>
            </w:r>
            <w:r>
              <w:rPr>
                <w:lang w:eastAsia="sv-SE"/>
              </w:rPr>
              <w:t>.</w:t>
            </w:r>
            <w:r w:rsidRPr="00674466">
              <w:rPr>
                <w:lang w:eastAsia="sv-SE"/>
              </w:rPr>
              <w:t xml:space="preserve"> </w:t>
            </w:r>
            <w:r>
              <w:t xml:space="preserve">Oxelö Energi har delat ut </w:t>
            </w:r>
            <w:r w:rsidRPr="00D554FE">
              <w:t>200 fickaskkoppar till kommuninvånarna samt även satt upp en Fimpomat (en roligare variant av askkopp där de som fimpar kan rösta på två alternativ när de slänger sin fimp)</w:t>
            </w:r>
            <w:r>
              <w:t xml:space="preserve">. </w:t>
            </w:r>
          </w:p>
          <w:p w14:paraId="4EB2DDAF" w14:textId="06E0F74D" w:rsidR="00945F30" w:rsidRPr="000E7CEF" w:rsidRDefault="00945F30" w:rsidP="00945F30">
            <w:pPr>
              <w:rPr>
                <w:lang w:eastAsia="sv-SE"/>
              </w:rPr>
            </w:pPr>
            <w:r w:rsidRPr="00E04C87">
              <w:rPr>
                <w:lang w:eastAsia="sv-SE"/>
              </w:rPr>
              <w:t xml:space="preserve">Den fysiska förbättringen i kommunen har handlat om att öka tillgängligheten på utvalda platser vad gäller papperskorgar och hundlatriner. Detta gör gata/parkenheten via löpande inventering. På ett fåtal allmänna platser runt om i Oxelösund finns det möjlighet för källsortering av avfall, men här finns en problematik med att inte fraktionerna sorteras ut optimalt. För att minska nedskräpningen är det även viktigt att redan vid planeringen av om- och nybyggnationer möjliggöra mark för byggnation av miljöhus.  </w:t>
            </w:r>
          </w:p>
          <w:p w14:paraId="3EEF5A8A" w14:textId="77777777" w:rsidR="00945F30" w:rsidRDefault="00945F30" w:rsidP="00945F30">
            <w:pPr>
              <w:rPr>
                <w:lang w:eastAsia="sv-SE"/>
              </w:rPr>
            </w:pPr>
            <w:r w:rsidRPr="000E7CEF">
              <w:rPr>
                <w:lang w:eastAsia="sv-SE"/>
              </w:rPr>
              <w:t xml:space="preserve">Enligt den senaste undersökningen Kritik på teknik från 2022 framgår </w:t>
            </w:r>
            <w:r w:rsidRPr="00C77BF9">
              <w:rPr>
                <w:lang w:eastAsia="sv-SE"/>
              </w:rPr>
              <w:t xml:space="preserve">det att 80 %, och därmed </w:t>
            </w:r>
            <w:r w:rsidRPr="000E7CEF">
              <w:rPr>
                <w:lang w:eastAsia="sv-SE"/>
              </w:rPr>
              <w:t>majoriteten av kommuninvånarna</w:t>
            </w:r>
            <w:r>
              <w:rPr>
                <w:lang w:eastAsia="sv-SE"/>
              </w:rPr>
              <w:t xml:space="preserve"> </w:t>
            </w:r>
            <w:r w:rsidRPr="000E7CEF">
              <w:rPr>
                <w:lang w:eastAsia="sv-SE"/>
              </w:rPr>
              <w:t>är mycket positiva och tycker att det är rent och snyggt på torg och trottoarer i kommunen</w:t>
            </w:r>
            <w:r>
              <w:rPr>
                <w:lang w:eastAsia="sv-SE"/>
              </w:rPr>
              <w:t>.</w:t>
            </w:r>
          </w:p>
          <w:p w14:paraId="015589C6" w14:textId="77777777" w:rsidR="00CE57CC" w:rsidRPr="00674466" w:rsidRDefault="00CE57CC" w:rsidP="005674B3">
            <w:pPr>
              <w:spacing w:after="0" w:line="240" w:lineRule="auto"/>
              <w:rPr>
                <w:rFonts w:ascii="Calibri" w:eastAsia="Times New Roman" w:hAnsi="Calibri" w:cs="Calibri"/>
                <w:color w:val="000000"/>
                <w:lang w:eastAsia="sv-SE"/>
              </w:rPr>
            </w:pPr>
          </w:p>
        </w:tc>
      </w:tr>
      <w:tr w:rsidR="00CE57CC" w:rsidRPr="00DD411E" w14:paraId="6422B2F8" w14:textId="77777777" w:rsidTr="004F4DDE">
        <w:trPr>
          <w:trHeight w:val="460"/>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2CBA7D86" w14:textId="77777777" w:rsidR="00CE57CC" w:rsidRPr="00CE57CC" w:rsidRDefault="00CE57CC" w:rsidP="005674B3">
            <w:pPr>
              <w:rPr>
                <w:b/>
                <w:bCs/>
                <w:lang w:eastAsia="sv-SE"/>
              </w:rPr>
            </w:pPr>
            <w:r w:rsidRPr="00CE57CC">
              <w:rPr>
                <w:b/>
                <w:bCs/>
                <w:lang w:eastAsia="sv-SE"/>
              </w:rPr>
              <w:t xml:space="preserve">Mål </w:t>
            </w:r>
          </w:p>
        </w:tc>
        <w:tc>
          <w:tcPr>
            <w:tcW w:w="11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096E57BF" w14:textId="77777777" w:rsidR="00CE57CC" w:rsidRPr="00CE57CC" w:rsidRDefault="00CE57CC" w:rsidP="005674B3">
            <w:pPr>
              <w:rPr>
                <w:b/>
                <w:bCs/>
                <w:lang w:eastAsia="sv-SE"/>
              </w:rPr>
            </w:pPr>
            <w:r w:rsidRPr="00CE57CC">
              <w:rPr>
                <w:b/>
                <w:bCs/>
                <w:lang w:eastAsia="sv-SE"/>
              </w:rPr>
              <w:t>Nyköping</w:t>
            </w:r>
          </w:p>
        </w:tc>
        <w:tc>
          <w:tcPr>
            <w:tcW w:w="1313"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6928FA99" w14:textId="77777777" w:rsidR="00CE57CC" w:rsidRPr="00CE57CC" w:rsidRDefault="00CE57CC" w:rsidP="005674B3">
            <w:pPr>
              <w:rPr>
                <w:b/>
                <w:bCs/>
                <w:lang w:eastAsia="sv-SE"/>
              </w:rPr>
            </w:pPr>
            <w:r w:rsidRPr="00CE57CC">
              <w:rPr>
                <w:b/>
                <w:bCs/>
                <w:lang w:eastAsia="sv-SE"/>
              </w:rPr>
              <w:t>Oxelösund</w:t>
            </w:r>
          </w:p>
        </w:tc>
      </w:tr>
      <w:tr w:rsidR="00CE57CC" w:rsidRPr="00DD411E" w14:paraId="240CE4C6" w14:textId="77777777" w:rsidTr="004F4DDE">
        <w:trPr>
          <w:trHeight w:val="38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38C9CF" w14:textId="32751F29" w:rsidR="00CE57CC" w:rsidRPr="00DD411E" w:rsidRDefault="00945F30" w:rsidP="00945F30">
            <w:pPr>
              <w:rPr>
                <w:lang w:eastAsia="sv-SE"/>
              </w:rPr>
            </w:pPr>
            <w:r w:rsidRPr="00AE0362">
              <w:rPr>
                <w:lang w:eastAsia="sv-SE"/>
              </w:rPr>
              <w:t>Nedlagda deponier ska riskklassas och där behov finns ska åtgärds- och kontrollprogram tas fram</w:t>
            </w:r>
            <w:r>
              <w:rPr>
                <w:lang w:eastAsia="sv-SE"/>
              </w:rPr>
              <w:t>.</w:t>
            </w:r>
          </w:p>
        </w:tc>
        <w:tc>
          <w:tcPr>
            <w:tcW w:w="1199" w:type="dxa"/>
            <w:tcBorders>
              <w:top w:val="nil"/>
              <w:left w:val="nil"/>
              <w:right w:val="single" w:sz="4" w:space="0" w:color="auto"/>
            </w:tcBorders>
            <w:shd w:val="clear" w:color="auto" w:fill="auto"/>
            <w:noWrap/>
            <w:vAlign w:val="center"/>
            <w:hideMark/>
          </w:tcPr>
          <w:p w14:paraId="77A2CB62" w14:textId="52F2B38D" w:rsidR="00CE57CC"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43DF061C" wp14:editId="5DFA2A80">
                  <wp:extent cx="142875" cy="142875"/>
                  <wp:effectExtent l="0" t="0" r="9525" b="9525"/>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3B616FDA" w14:textId="34C6BAC4" w:rsidR="00CE57CC"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46F7C426" wp14:editId="2A2CC291">
                  <wp:extent cx="142875" cy="142875"/>
                  <wp:effectExtent l="0" t="0" r="9525" b="9525"/>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E57CC" w:rsidRPr="00DD411E" w14:paraId="3F240A92" w14:textId="77777777" w:rsidTr="004F4DDE">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4486D2" w14:textId="29CEB53A" w:rsidR="00945F30" w:rsidRPr="00945F30" w:rsidRDefault="004F4DDE" w:rsidP="00945F30">
            <w:pPr>
              <w:rPr>
                <w:b/>
                <w:bCs/>
                <w:lang w:eastAsia="sv-SE"/>
              </w:rPr>
            </w:pPr>
            <w:r>
              <w:rPr>
                <w:b/>
                <w:bCs/>
                <w:lang w:eastAsia="sv-SE"/>
              </w:rPr>
              <w:br/>
            </w:r>
            <w:r w:rsidR="00945F30" w:rsidRPr="00945F30">
              <w:rPr>
                <w:b/>
                <w:bCs/>
                <w:lang w:eastAsia="sv-SE"/>
              </w:rPr>
              <w:t>Nyköpings kommun</w:t>
            </w:r>
          </w:p>
          <w:p w14:paraId="78F50B24" w14:textId="77777777" w:rsidR="00945F30" w:rsidRPr="00674466" w:rsidRDefault="00945F30" w:rsidP="00945F30">
            <w:r w:rsidRPr="00674466">
              <w:rPr>
                <w:lang w:eastAsia="sv-SE"/>
              </w:rPr>
              <w:t xml:space="preserve">Målet är </w:t>
            </w:r>
            <w:r>
              <w:rPr>
                <w:lang w:eastAsia="sv-SE"/>
              </w:rPr>
              <w:t>inte</w:t>
            </w:r>
            <w:r w:rsidRPr="00674466">
              <w:t xml:space="preserve"> uppfyllt. </w:t>
            </w:r>
          </w:p>
          <w:p w14:paraId="6BB950CC" w14:textId="6077F2F2" w:rsidR="00945F30" w:rsidRDefault="00945F30" w:rsidP="00945F30">
            <w:pPr>
              <w:rPr>
                <w:lang w:eastAsia="sv-SE"/>
              </w:rPr>
            </w:pPr>
            <w:r w:rsidRPr="00674466">
              <w:rPr>
                <w:lang w:eastAsia="sv-SE"/>
              </w:rPr>
              <w:lastRenderedPageBreak/>
              <w:t xml:space="preserve">Sedan undersökning och riskklassning enligt MIFO fas 2 genomfördes år 2016 har inga fler deponier riskklassats. </w:t>
            </w:r>
            <w:r>
              <w:rPr>
                <w:lang w:eastAsia="sv-SE"/>
              </w:rPr>
              <w:t xml:space="preserve">Det har heller inte identifierats vilka deponier som behöver riskklassas enligt MIFO. Kommunen har dock genomfört andra åtgärder som rör nedlagda deponier än just de som varit med i avfallsplanen. Resultatet </w:t>
            </w:r>
            <w:r w:rsidRPr="00674466">
              <w:rPr>
                <w:lang w:eastAsia="sv-SE"/>
              </w:rPr>
              <w:t xml:space="preserve">från utredningen år 2016 </w:t>
            </w:r>
            <w:r>
              <w:rPr>
                <w:lang w:eastAsia="sv-SE"/>
              </w:rPr>
              <w:t xml:space="preserve">medförde </w:t>
            </w:r>
            <w:r w:rsidRPr="00674466">
              <w:rPr>
                <w:lang w:eastAsia="sv-SE"/>
              </w:rPr>
              <w:t>att vidare undersökningar behövdes på några av deponierna</w:t>
            </w:r>
            <w:r>
              <w:rPr>
                <w:lang w:eastAsia="sv-SE"/>
              </w:rPr>
              <w:t xml:space="preserve"> och å</w:t>
            </w:r>
            <w:r w:rsidRPr="00674466">
              <w:rPr>
                <w:lang w:eastAsia="sv-SE"/>
              </w:rPr>
              <w:t>r 2017 pekade Renhållningen ut vilka deponier som behöver undersökas vidare, dels för att verifiera riskklassningen, dels för att undersöka behov av kontroll- och åtgärdsprogram. År 2021 har vidare undersökning skett av Ålberga deponi, där mark-, yt- och grundvattenprover analyserats på föroreningsinnehåll. Under året har åtgärder vidtagits för att förbättra täckningen av deponerat avfall och jämna av slänterna. Deponislänterna har täckts med jordmassor</w:t>
            </w:r>
            <w:r>
              <w:rPr>
                <w:lang w:eastAsia="sv-SE"/>
              </w:rPr>
              <w:t xml:space="preserve"> </w:t>
            </w:r>
            <w:r w:rsidRPr="00674466">
              <w:rPr>
                <w:lang w:eastAsia="sv-SE"/>
              </w:rPr>
              <w:t xml:space="preserve">och besåtts med gräs. </w:t>
            </w:r>
            <w:r>
              <w:rPr>
                <w:lang w:eastAsia="sv-SE"/>
              </w:rPr>
              <w:t xml:space="preserve">Inom de närmsta åren </w:t>
            </w:r>
            <w:r w:rsidRPr="00674466">
              <w:rPr>
                <w:lang w:eastAsia="sv-SE"/>
              </w:rPr>
              <w:t>ska arbetet gå vidare med Nävekvarns deponi.</w:t>
            </w:r>
          </w:p>
          <w:p w14:paraId="03A4C5C8" w14:textId="37129F59" w:rsidR="00945F30" w:rsidRPr="00945F30" w:rsidRDefault="00945F30" w:rsidP="00945F30">
            <w:pPr>
              <w:rPr>
                <w:b/>
                <w:bCs/>
                <w:lang w:eastAsia="sv-SE"/>
              </w:rPr>
            </w:pPr>
            <w:r w:rsidRPr="00945F30">
              <w:rPr>
                <w:b/>
                <w:bCs/>
                <w:lang w:eastAsia="sv-SE"/>
              </w:rPr>
              <w:t>Oxelösunds kommun</w:t>
            </w:r>
          </w:p>
          <w:p w14:paraId="6344460C" w14:textId="77777777" w:rsidR="00945F30" w:rsidRPr="00674466" w:rsidRDefault="00945F30" w:rsidP="00945F30">
            <w:r w:rsidRPr="00674466">
              <w:rPr>
                <w:lang w:eastAsia="sv-SE"/>
              </w:rPr>
              <w:t xml:space="preserve">Målet är </w:t>
            </w:r>
            <w:r>
              <w:t>inte</w:t>
            </w:r>
            <w:r w:rsidRPr="00674466">
              <w:t xml:space="preserve"> uppfyllt. </w:t>
            </w:r>
          </w:p>
          <w:p w14:paraId="4D4023A2" w14:textId="77777777" w:rsidR="00945F30" w:rsidRPr="00674466" w:rsidRDefault="00945F30" w:rsidP="00945F30">
            <w:pPr>
              <w:rPr>
                <w:lang w:eastAsia="sv-SE"/>
              </w:rPr>
            </w:pPr>
            <w:r w:rsidRPr="00674466">
              <w:rPr>
                <w:lang w:eastAsia="sv-SE"/>
              </w:rPr>
              <w:t xml:space="preserve">Avseende kommunens deponier har inga fler deponier riskklassats än de som återfinns i avfallsplanens </w:t>
            </w:r>
            <w:r>
              <w:rPr>
                <w:lang w:eastAsia="sv-SE"/>
              </w:rPr>
              <w:t>bilaga om nedlagda deponier</w:t>
            </w:r>
            <w:r w:rsidRPr="00674466">
              <w:rPr>
                <w:lang w:eastAsia="sv-SE"/>
              </w:rPr>
              <w:t xml:space="preserve">. Det finns i nuläget inga uppdaterade åtgärds- och kontrollplaner för berörda deponier i kommunen. </w:t>
            </w:r>
          </w:p>
          <w:p w14:paraId="5342A796" w14:textId="77777777" w:rsidR="00CE57CC" w:rsidRPr="002151A9" w:rsidRDefault="00CE57CC" w:rsidP="005674B3">
            <w:pPr>
              <w:spacing w:after="0" w:line="240" w:lineRule="auto"/>
              <w:rPr>
                <w:rFonts w:ascii="Calibri" w:eastAsia="Times New Roman" w:hAnsi="Calibri" w:cs="Calibri"/>
                <w:i/>
                <w:iCs/>
                <w:color w:val="000000"/>
                <w:lang w:eastAsia="sv-SE"/>
              </w:rPr>
            </w:pPr>
          </w:p>
        </w:tc>
      </w:tr>
    </w:tbl>
    <w:p w14:paraId="6869EFB1" w14:textId="77777777" w:rsidR="003611E5" w:rsidRDefault="003611E5" w:rsidP="003611E5"/>
    <w:p w14:paraId="431D55FB" w14:textId="61DE6B00" w:rsidR="003611E5" w:rsidRDefault="003611E5" w:rsidP="003611E5">
      <w:pPr>
        <w:pStyle w:val="Rubrik3"/>
      </w:pPr>
      <w:r>
        <w:t xml:space="preserve">1.2.4 Ökad återvinning </w:t>
      </w:r>
    </w:p>
    <w:p w14:paraId="2CBBC341" w14:textId="3A3E6FCD" w:rsidR="00945F30" w:rsidRDefault="00945F30" w:rsidP="00945F30"/>
    <w:tbl>
      <w:tblPr>
        <w:tblW w:w="9311" w:type="dxa"/>
        <w:tblInd w:w="-843" w:type="dxa"/>
        <w:tblCellMar>
          <w:left w:w="70" w:type="dxa"/>
          <w:right w:w="70" w:type="dxa"/>
        </w:tblCellMar>
        <w:tblLook w:val="04A0" w:firstRow="1" w:lastRow="0" w:firstColumn="1" w:lastColumn="0" w:noHBand="0" w:noVBand="1"/>
      </w:tblPr>
      <w:tblGrid>
        <w:gridCol w:w="6799"/>
        <w:gridCol w:w="1199"/>
        <w:gridCol w:w="1313"/>
      </w:tblGrid>
      <w:tr w:rsidR="00945F30" w:rsidRPr="00CE57CC" w14:paraId="2B2D1EFE" w14:textId="77777777" w:rsidTr="00945F30">
        <w:trPr>
          <w:trHeight w:val="542"/>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4671B9D0" w14:textId="77777777" w:rsidR="00945F30" w:rsidRPr="00CE57CC" w:rsidRDefault="00945F30" w:rsidP="005674B3">
            <w:pPr>
              <w:rPr>
                <w:b/>
                <w:bCs/>
                <w:lang w:eastAsia="sv-SE"/>
              </w:rPr>
            </w:pPr>
            <w:r w:rsidRPr="00CE57CC">
              <w:rPr>
                <w:b/>
                <w:bCs/>
                <w:lang w:eastAsia="sv-SE"/>
              </w:rPr>
              <w:t>Övergripande mål</w:t>
            </w:r>
          </w:p>
        </w:tc>
        <w:tc>
          <w:tcPr>
            <w:tcW w:w="1199"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13F23203" w14:textId="77777777" w:rsidR="00945F30" w:rsidRPr="00CE57CC" w:rsidRDefault="00945F30" w:rsidP="005674B3">
            <w:pPr>
              <w:rPr>
                <w:b/>
                <w:bCs/>
                <w:lang w:eastAsia="sv-SE"/>
              </w:rPr>
            </w:pPr>
            <w:r w:rsidRPr="00CE57CC">
              <w:rPr>
                <w:b/>
                <w:bCs/>
                <w:lang w:eastAsia="sv-SE"/>
              </w:rPr>
              <w:t>Nyköping</w:t>
            </w:r>
          </w:p>
        </w:tc>
        <w:tc>
          <w:tcPr>
            <w:tcW w:w="1313" w:type="dxa"/>
            <w:tcBorders>
              <w:top w:val="single" w:sz="4" w:space="0" w:color="auto"/>
              <w:left w:val="nil"/>
              <w:bottom w:val="single" w:sz="4" w:space="0" w:color="auto"/>
              <w:right w:val="single" w:sz="4" w:space="0" w:color="auto"/>
            </w:tcBorders>
            <w:shd w:val="clear" w:color="auto" w:fill="BFD1F4" w:themeFill="accent3" w:themeFillTint="66"/>
            <w:noWrap/>
            <w:vAlign w:val="center"/>
            <w:hideMark/>
          </w:tcPr>
          <w:p w14:paraId="4D756193" w14:textId="77777777" w:rsidR="00945F30" w:rsidRPr="00CE57CC" w:rsidRDefault="00945F30" w:rsidP="005674B3">
            <w:pPr>
              <w:rPr>
                <w:b/>
                <w:bCs/>
                <w:lang w:eastAsia="sv-SE"/>
              </w:rPr>
            </w:pPr>
            <w:r w:rsidRPr="00CE57CC">
              <w:rPr>
                <w:b/>
                <w:bCs/>
                <w:lang w:eastAsia="sv-SE"/>
              </w:rPr>
              <w:t>Oxelösund</w:t>
            </w:r>
          </w:p>
        </w:tc>
      </w:tr>
      <w:tr w:rsidR="00945F30" w:rsidRPr="00DD411E" w14:paraId="00603AE1" w14:textId="77777777" w:rsidTr="00945F30">
        <w:trPr>
          <w:trHeight w:val="83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D0AC0E6" w14:textId="0E34C4B8" w:rsidR="00945F30" w:rsidRPr="00DD411E" w:rsidRDefault="00945F30" w:rsidP="00945F30">
            <w:pPr>
              <w:rPr>
                <w:lang w:eastAsia="sv-SE"/>
              </w:rPr>
            </w:pPr>
            <w:r w:rsidRPr="002C3404">
              <w:rPr>
                <w:lang w:eastAsia="sv-SE"/>
              </w:rPr>
              <w:t>Hushåll och verksamheter sorterar det avfall som uppstår, så att det kan återvinnas på bästa sätt för en hållbar utveckling. Återvinningen av material och näringsämnen ökar.</w:t>
            </w:r>
          </w:p>
        </w:tc>
        <w:tc>
          <w:tcPr>
            <w:tcW w:w="1199" w:type="dxa"/>
            <w:tcBorders>
              <w:top w:val="nil"/>
              <w:left w:val="nil"/>
              <w:bottom w:val="single" w:sz="4" w:space="0" w:color="auto"/>
              <w:right w:val="single" w:sz="4" w:space="0" w:color="auto"/>
            </w:tcBorders>
            <w:shd w:val="clear" w:color="auto" w:fill="auto"/>
            <w:noWrap/>
            <w:vAlign w:val="center"/>
            <w:hideMark/>
          </w:tcPr>
          <w:p w14:paraId="20973476" w14:textId="77777777"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32051FAD" wp14:editId="099D0558">
                  <wp:extent cx="146050" cy="140335"/>
                  <wp:effectExtent l="0" t="0" r="6350" b="0"/>
                  <wp:docPr id="67" name="Bildobjekt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63C464E9" w14:textId="77777777"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67E2BE1C" wp14:editId="00A41A68">
                  <wp:extent cx="146050" cy="140335"/>
                  <wp:effectExtent l="0" t="0" r="6350" b="0"/>
                  <wp:docPr id="68" name="Bildobjek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r>
      <w:tr w:rsidR="00945F30" w:rsidRPr="003A7C28" w14:paraId="6AABE188" w14:textId="77777777" w:rsidTr="00945F30">
        <w:trPr>
          <w:trHeight w:val="412"/>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67B1C2" w14:textId="77777777" w:rsidR="00945F30" w:rsidRPr="00945F30" w:rsidRDefault="00945F30" w:rsidP="00945F30">
            <w:pPr>
              <w:rPr>
                <w:b/>
                <w:bCs/>
                <w:lang w:eastAsia="sv-SE"/>
              </w:rPr>
            </w:pPr>
            <w:r w:rsidRPr="00945F30">
              <w:rPr>
                <w:b/>
                <w:bCs/>
                <w:lang w:eastAsia="sv-SE"/>
              </w:rPr>
              <w:t>Indikatorer</w:t>
            </w:r>
          </w:p>
          <w:p w14:paraId="201B4036" w14:textId="77777777" w:rsidR="00945F30" w:rsidRPr="00945F30" w:rsidRDefault="00945F30" w:rsidP="00945F30">
            <w:pPr>
              <w:pStyle w:val="Liststycke"/>
              <w:numPr>
                <w:ilvl w:val="0"/>
                <w:numId w:val="43"/>
              </w:numPr>
              <w:rPr>
                <w:b/>
                <w:bCs/>
                <w:lang w:eastAsia="sv-SE"/>
              </w:rPr>
            </w:pPr>
            <w:r w:rsidRPr="002151A9">
              <w:rPr>
                <w:lang w:eastAsia="sv-SE"/>
              </w:rPr>
              <w:t>Mängden insamlat restavfall (kg/person/år).</w:t>
            </w:r>
          </w:p>
          <w:p w14:paraId="507B1E33" w14:textId="77777777" w:rsidR="00945F30" w:rsidRPr="00945F30" w:rsidRDefault="00945F30" w:rsidP="00945F30">
            <w:pPr>
              <w:pStyle w:val="Liststycke"/>
              <w:numPr>
                <w:ilvl w:val="0"/>
                <w:numId w:val="43"/>
              </w:numPr>
              <w:rPr>
                <w:b/>
                <w:bCs/>
                <w:lang w:eastAsia="sv-SE"/>
              </w:rPr>
            </w:pPr>
            <w:r w:rsidRPr="002151A9">
              <w:rPr>
                <w:lang w:eastAsia="sv-SE"/>
              </w:rPr>
              <w:t>Andelen hushållsavfall till materialåtervinning, exklusive biologisk behandling (%).</w:t>
            </w:r>
          </w:p>
          <w:p w14:paraId="53367178" w14:textId="1E42686A" w:rsidR="00945F30" w:rsidRPr="003A7C28" w:rsidRDefault="00945F30" w:rsidP="00945F30">
            <w:pPr>
              <w:pStyle w:val="Liststycke"/>
              <w:numPr>
                <w:ilvl w:val="0"/>
                <w:numId w:val="43"/>
              </w:numPr>
              <w:rPr>
                <w:lang w:eastAsia="sv-SE"/>
              </w:rPr>
            </w:pPr>
            <w:r w:rsidRPr="002151A9">
              <w:rPr>
                <w:lang w:eastAsia="sv-SE"/>
              </w:rPr>
              <w:t>Andelen slam från avlopp som sprids på åkermark (%).</w:t>
            </w:r>
          </w:p>
        </w:tc>
      </w:tr>
      <w:tr w:rsidR="00945F30" w:rsidRPr="00526F41" w14:paraId="7B894B69" w14:textId="77777777" w:rsidTr="00945F30">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B47DCC" w14:textId="77777777" w:rsidR="00945F30" w:rsidRPr="00945F30" w:rsidRDefault="00945F30" w:rsidP="00945F30">
            <w:pPr>
              <w:rPr>
                <w:b/>
                <w:bCs/>
                <w:lang w:eastAsia="sv-SE"/>
              </w:rPr>
            </w:pPr>
            <w:r w:rsidRPr="00674466">
              <w:rPr>
                <w:lang w:eastAsia="sv-SE"/>
              </w:rPr>
              <w:br/>
            </w:r>
            <w:r w:rsidRPr="00945F30">
              <w:rPr>
                <w:b/>
                <w:bCs/>
                <w:lang w:eastAsia="sv-SE"/>
              </w:rPr>
              <w:t>Nyköpings kommun</w:t>
            </w:r>
          </w:p>
          <w:p w14:paraId="474AB3FB" w14:textId="77777777" w:rsidR="00945F30" w:rsidRPr="00674466" w:rsidRDefault="00945F30" w:rsidP="00945F30">
            <w:pPr>
              <w:rPr>
                <w:lang w:eastAsia="sv-SE"/>
              </w:rPr>
            </w:pPr>
            <w:r w:rsidRPr="00674466">
              <w:rPr>
                <w:lang w:eastAsia="sv-SE"/>
              </w:rPr>
              <w:t xml:space="preserve">Målet är delvis uppfyllt. </w:t>
            </w:r>
          </w:p>
          <w:p w14:paraId="17E778DB" w14:textId="77777777" w:rsidR="00945F30" w:rsidRPr="000E7CEF" w:rsidRDefault="00945F30" w:rsidP="00945F30">
            <w:pPr>
              <w:rPr>
                <w:lang w:eastAsia="sv-SE"/>
              </w:rPr>
            </w:pPr>
            <w:r w:rsidRPr="00674466">
              <w:rPr>
                <w:lang w:eastAsia="sv-SE"/>
              </w:rPr>
              <w:t xml:space="preserve">Mängden insamlat restavfall per person och år har minskat i kommunen sedan 2015, vilket är positivt. Andelen </w:t>
            </w:r>
            <w:r w:rsidRPr="000E7CEF">
              <w:rPr>
                <w:lang w:eastAsia="sv-SE"/>
              </w:rPr>
              <w:t xml:space="preserve">hushållsavfall till materialåtervinning, exklusive biologisk behandling, har dock också minskat. Det var en tydlig minskning mellan 2018–2019, vilket har visat sig vara åtminstone delvis på grund av fel i statistiken från Förpackningsinsamlingen (FTI), men det har minskat även mellan 2019–2021, vilket är en utveckling i fel riktning. Insamlad mängd förpackningar och returpapper har totalt sett minskat sedan 2015, men ökat något </w:t>
            </w:r>
            <w:r w:rsidRPr="000E7CEF">
              <w:rPr>
                <w:lang w:eastAsia="sv-SE"/>
              </w:rPr>
              <w:lastRenderedPageBreak/>
              <w:t xml:space="preserve">igen mellan 2020–2021. Insamlad mängd förpackningar och returpapper i kg per person har dock minskat kontinuerligt sedan 2015 och ligger 2021 på samma nivå som 2020. </w:t>
            </w:r>
          </w:p>
          <w:p w14:paraId="261426C7" w14:textId="77777777" w:rsidR="00945F30" w:rsidRPr="00674466" w:rsidRDefault="00945F30" w:rsidP="00945F30">
            <w:pPr>
              <w:rPr>
                <w:lang w:eastAsia="sv-SE"/>
              </w:rPr>
            </w:pPr>
            <w:r w:rsidRPr="000E7CEF">
              <w:rPr>
                <w:lang w:eastAsia="sv-SE"/>
              </w:rPr>
              <w:t xml:space="preserve">På Björshults </w:t>
            </w:r>
            <w:r w:rsidRPr="000E7CEF">
              <w:t>återvinningscentral</w:t>
            </w:r>
            <w:r w:rsidRPr="000E7CEF">
              <w:rPr>
                <w:lang w:eastAsia="sv-SE"/>
              </w:rPr>
              <w:t xml:space="preserve"> har fraktionen deponi tagits bort vilket möjliggör utökad sortering och materialåtervinning. Det genomförs också</w:t>
            </w:r>
            <w:r w:rsidRPr="00674466">
              <w:rPr>
                <w:lang w:eastAsia="sv-SE"/>
              </w:rPr>
              <w:t xml:space="preserve"> viss eftersortering på Björshult som gör att mer avfall återvinns i stället för att deponeras. Kommunens avfallstaxa är utformad för att styra mot ökad återvinning och den digitala sorteringsguiden på kommunens hemsida fylls på löpande för att underlätta sortering och därmed möjliggöra ökad materialåtervinning. </w:t>
            </w:r>
          </w:p>
          <w:p w14:paraId="6E206320" w14:textId="77777777" w:rsidR="00945F30" w:rsidRDefault="00945F30" w:rsidP="00945F30">
            <w:pPr>
              <w:rPr>
                <w:lang w:eastAsia="sv-SE"/>
              </w:rPr>
            </w:pPr>
            <w:r w:rsidRPr="00674466">
              <w:rPr>
                <w:lang w:eastAsia="sv-SE"/>
              </w:rPr>
              <w:t>Under 2019 och 2020 genomfördes en inventering och informationskampanj till skolor, förskolor och äldreboenden i kommunen om att sortera matavfall och andra material till återvinning. Där sortering saknades infördes det. Det har också genomförts enstaka informationsinsatser och besök hos fastighetsägare för att öka källsortering</w:t>
            </w:r>
            <w:r>
              <w:rPr>
                <w:lang w:eastAsia="sv-SE"/>
              </w:rPr>
              <w:t>en</w:t>
            </w:r>
            <w:r w:rsidRPr="00674466">
              <w:rPr>
                <w:lang w:eastAsia="sv-SE"/>
              </w:rPr>
              <w:t>,</w:t>
            </w:r>
            <w:r>
              <w:rPr>
                <w:lang w:eastAsia="sv-SE"/>
              </w:rPr>
              <w:t xml:space="preserve"> exempelvis samarbete med det kommunala bostadsbolaget Nyköpingshem, </w:t>
            </w:r>
            <w:r w:rsidRPr="00674466">
              <w:rPr>
                <w:lang w:eastAsia="sv-SE"/>
              </w:rPr>
              <w:t xml:space="preserve">men det har inte genomförts riktade informationsinsatser till andra målgrupper. </w:t>
            </w:r>
            <w:r>
              <w:rPr>
                <w:lang w:eastAsia="sv-SE"/>
              </w:rPr>
              <w:t xml:space="preserve">Nyköpingshem informerar också kontinuerligt sina hyresgäster om avfallshantering och sortering samt arbetar för att det ska vara skyltat och organiserat i deras miljörum för att det ska vara tydligt och enkelt för hyresgästerna att göra rätt. </w:t>
            </w:r>
          </w:p>
          <w:p w14:paraId="6B87C3B9" w14:textId="77777777" w:rsidR="00945F30" w:rsidRPr="00674466" w:rsidRDefault="00945F30" w:rsidP="00945F30">
            <w:pPr>
              <w:rPr>
                <w:lang w:eastAsia="sv-SE"/>
              </w:rPr>
            </w:pPr>
            <w:r w:rsidRPr="00674466">
              <w:rPr>
                <w:lang w:eastAsia="sv-SE"/>
              </w:rPr>
              <w:t>År 2021 spreds 0</w:t>
            </w:r>
            <w:r>
              <w:rPr>
                <w:lang w:eastAsia="sv-SE"/>
              </w:rPr>
              <w:t xml:space="preserve"> </w:t>
            </w:r>
            <w:r w:rsidRPr="00674466">
              <w:rPr>
                <w:lang w:eastAsia="sv-SE"/>
              </w:rPr>
              <w:t>% slam på åkermark eftersom kommunens slam sedan sommaren 2019 inte längre är Revaq-certifierat och därför "konkurreras ut” av andras Revaqslam när det gäller spridning på åkermark. Det arbetas dock med att inför ny upphandling av slamentreprenör</w:t>
            </w:r>
            <w:r>
              <w:rPr>
                <w:lang w:eastAsia="sv-SE"/>
              </w:rPr>
              <w:t xml:space="preserve"> </w:t>
            </w:r>
            <w:r w:rsidRPr="00674466">
              <w:rPr>
                <w:lang w:eastAsia="sv-SE"/>
              </w:rPr>
              <w:t xml:space="preserve">få in i avtalet att slammet i första hand ska återföras till produktiv mark när kvaliteten är tillräckligt bra, vilket den ofta är. Sedan kommunen gick ur Revaq och på grund av hög belastning på Nyköping Vatten har uppströmsarbete inte utförts enligt Revaq. Innan 2019 har dock uppströmsarbete, till största del i form av informationsinsatser av olika slag, genomförts. </w:t>
            </w:r>
          </w:p>
          <w:p w14:paraId="526C8F36" w14:textId="77777777" w:rsidR="00945F30" w:rsidRPr="00945F30" w:rsidRDefault="00945F30" w:rsidP="00945F30">
            <w:pPr>
              <w:rPr>
                <w:b/>
                <w:bCs/>
                <w:lang w:eastAsia="sv-SE"/>
              </w:rPr>
            </w:pPr>
            <w:r w:rsidRPr="00945F30">
              <w:rPr>
                <w:b/>
                <w:bCs/>
                <w:lang w:eastAsia="sv-SE"/>
              </w:rPr>
              <w:t xml:space="preserve">Oxelösunds kommun </w:t>
            </w:r>
          </w:p>
          <w:p w14:paraId="29BEDFF6" w14:textId="77777777" w:rsidR="00945F30" w:rsidRPr="00674466" w:rsidRDefault="00945F30" w:rsidP="00945F30">
            <w:pPr>
              <w:rPr>
                <w:lang w:eastAsia="sv-SE"/>
              </w:rPr>
            </w:pPr>
            <w:r w:rsidRPr="00674466">
              <w:rPr>
                <w:lang w:eastAsia="sv-SE"/>
              </w:rPr>
              <w:t xml:space="preserve">Målet är delvis uppfyllt. </w:t>
            </w:r>
          </w:p>
          <w:p w14:paraId="1AA2B5F0" w14:textId="77777777" w:rsidR="00945F30" w:rsidRPr="000E7CEF" w:rsidRDefault="00945F30" w:rsidP="00945F30">
            <w:pPr>
              <w:rPr>
                <w:lang w:eastAsia="sv-SE"/>
              </w:rPr>
            </w:pPr>
            <w:r w:rsidRPr="00674466">
              <w:rPr>
                <w:lang w:eastAsia="sv-SE"/>
              </w:rPr>
              <w:t xml:space="preserve">Mängden insamlat restavfall per person </w:t>
            </w:r>
            <w:r>
              <w:rPr>
                <w:lang w:eastAsia="sv-SE"/>
              </w:rPr>
              <w:t xml:space="preserve">och år </w:t>
            </w:r>
            <w:r w:rsidRPr="00674466">
              <w:rPr>
                <w:lang w:eastAsia="sv-SE"/>
              </w:rPr>
              <w:t xml:space="preserve">har </w:t>
            </w:r>
            <w:r>
              <w:rPr>
                <w:lang w:eastAsia="sv-SE"/>
              </w:rPr>
              <w:t>minskat</w:t>
            </w:r>
            <w:r w:rsidRPr="00674466">
              <w:rPr>
                <w:lang w:eastAsia="sv-SE"/>
              </w:rPr>
              <w:t xml:space="preserve"> i kommunen</w:t>
            </w:r>
            <w:r>
              <w:rPr>
                <w:lang w:eastAsia="sv-SE"/>
              </w:rPr>
              <w:t xml:space="preserve"> sedan 2015, men </w:t>
            </w:r>
            <w:r w:rsidRPr="00674466">
              <w:rPr>
                <w:lang w:eastAsia="sv-SE"/>
              </w:rPr>
              <w:t>varierat</w:t>
            </w:r>
            <w:r>
              <w:rPr>
                <w:lang w:eastAsia="sv-SE"/>
              </w:rPr>
              <w:t xml:space="preserve"> under åren</w:t>
            </w:r>
            <w:r w:rsidRPr="00674466">
              <w:rPr>
                <w:lang w:eastAsia="sv-SE"/>
              </w:rPr>
              <w:t xml:space="preserve">. Den största minskningen skedde mellan 2018 och 2019, för att sedan öka igen under 2020 och 2021. </w:t>
            </w:r>
            <w:r w:rsidRPr="000E7CEF">
              <w:rPr>
                <w:lang w:eastAsia="sv-SE"/>
              </w:rPr>
              <w:t xml:space="preserve">Andelen hushållsavfall till materialåtervinning, exklusive biologisk behandling, har ökat sedan 2015. Insamlad mängd förpackningar och returpapper har varierat under åren men totalt sett minskat sedan 2015. Insamlad mängd förpackningar i kg per person följer samma utveckling. </w:t>
            </w:r>
          </w:p>
          <w:p w14:paraId="6F2A7C4B" w14:textId="77777777" w:rsidR="00945F30" w:rsidRPr="00674466" w:rsidRDefault="00945F30" w:rsidP="00945F30">
            <w:pPr>
              <w:rPr>
                <w:lang w:eastAsia="sv-SE"/>
              </w:rPr>
            </w:pPr>
            <w:r w:rsidRPr="000E7CEF">
              <w:rPr>
                <w:lang w:eastAsia="sv-SE"/>
              </w:rPr>
              <w:t xml:space="preserve">Taxan i kommunen </w:t>
            </w:r>
            <w:r w:rsidRPr="00C77BF9">
              <w:rPr>
                <w:lang w:eastAsia="sv-SE"/>
              </w:rPr>
              <w:t xml:space="preserve">har utvecklats </w:t>
            </w:r>
            <w:r w:rsidRPr="000E7CEF">
              <w:rPr>
                <w:lang w:eastAsia="sv-SE"/>
              </w:rPr>
              <w:t>för att fungera som ett styrmedel mot ökad återvinning. Det har under åren genomförts olika kommunikativa insatser inom bland annat sortering av matavfall och förpackningar. Vid nybyggnationer</w:t>
            </w:r>
            <w:r w:rsidRPr="00674466">
              <w:rPr>
                <w:lang w:eastAsia="sv-SE"/>
              </w:rPr>
              <w:t xml:space="preserve"> </w:t>
            </w:r>
            <w:r>
              <w:rPr>
                <w:lang w:eastAsia="sv-SE"/>
              </w:rPr>
              <w:t xml:space="preserve">har fastighetsägarna möjlighet att kontakta Oxelö Energi och få hjälp med planering </w:t>
            </w:r>
            <w:r w:rsidRPr="00674466">
              <w:rPr>
                <w:lang w:eastAsia="sv-SE"/>
              </w:rPr>
              <w:t xml:space="preserve">och vägledning om hur miljöhus ska utformas och vilka fraktioner som är nödvändiga för att öka materialåtervinningen av hushållsavfallet. </w:t>
            </w:r>
          </w:p>
          <w:p w14:paraId="4BEF4DB8" w14:textId="77777777" w:rsidR="00945F30" w:rsidRDefault="00945F30" w:rsidP="00945F30">
            <w:pPr>
              <w:rPr>
                <w:lang w:eastAsia="sv-SE"/>
              </w:rPr>
            </w:pPr>
            <w:r w:rsidRPr="00674466">
              <w:rPr>
                <w:lang w:eastAsia="sv-SE"/>
              </w:rPr>
              <w:t xml:space="preserve">På återvinningscentralen finns det en god möjlighet för materialåtervinning. </w:t>
            </w:r>
            <w:r>
              <w:t xml:space="preserve">Under 2021 </w:t>
            </w:r>
            <w:r w:rsidRPr="006B4A28">
              <w:t xml:space="preserve">infördes ett nytt arbetssätt </w:t>
            </w:r>
            <w:r>
              <w:t xml:space="preserve">”töm och sortera säcken” vid fraktionen energiåtervinning på återvinningscentralen, vilket innebär att vi inte längre tar emot osorterat avfall på återvinningscentralen. </w:t>
            </w:r>
            <w:r w:rsidRPr="00674466">
              <w:rPr>
                <w:lang w:eastAsia="sv-SE"/>
              </w:rPr>
              <w:t xml:space="preserve">Allt avfall ska sorteras i rätt fraktion och den LDPE plast som blir över </w:t>
            </w:r>
            <w:r w:rsidRPr="00674466">
              <w:rPr>
                <w:lang w:eastAsia="sv-SE"/>
              </w:rPr>
              <w:lastRenderedPageBreak/>
              <w:t>skickas till materialåtervinning. På återvinningscentralen erbjuds även besökare att sortera ut hårdplast som en egen fraktion och det finns inte längre en container för deponiavfall.</w:t>
            </w:r>
          </w:p>
          <w:p w14:paraId="36856B14" w14:textId="77777777" w:rsidR="00945F30" w:rsidRDefault="00945F30" w:rsidP="00945F30">
            <w:pPr>
              <w:rPr>
                <w:lang w:eastAsia="sv-SE"/>
              </w:rPr>
            </w:pPr>
            <w:r>
              <w:rPr>
                <w:lang w:eastAsia="sv-SE"/>
              </w:rPr>
              <w:t xml:space="preserve">Oxelö Energi har under åren </w:t>
            </w:r>
            <w:r w:rsidRPr="00C77BF9">
              <w:rPr>
                <w:lang w:eastAsia="sv-SE"/>
              </w:rPr>
              <w:t xml:space="preserve">bidragit med informationsinsatser </w:t>
            </w:r>
            <w:r>
              <w:rPr>
                <w:lang w:eastAsia="sv-SE"/>
              </w:rPr>
              <w:t xml:space="preserve">gällande källsortering hos förskolor och skolor i kommunen. </w:t>
            </w:r>
            <w:r w:rsidRPr="00EB2D52">
              <w:rPr>
                <w:lang w:eastAsia="sv-SE"/>
              </w:rPr>
              <w:t>Informationen</w:t>
            </w:r>
            <w:r>
              <w:rPr>
                <w:lang w:eastAsia="sv-SE"/>
              </w:rPr>
              <w:t xml:space="preserve"> </w:t>
            </w:r>
            <w:r w:rsidRPr="00C77BF9">
              <w:rPr>
                <w:lang w:eastAsia="sv-SE"/>
              </w:rPr>
              <w:t xml:space="preserve">har </w:t>
            </w:r>
            <w:r>
              <w:rPr>
                <w:lang w:eastAsia="sv-SE"/>
              </w:rPr>
              <w:t xml:space="preserve">bland annat handlat om att minska matsvinn och hur avfall ska sorteras för att öka materialåtervinningen i kommunen. </w:t>
            </w:r>
          </w:p>
          <w:p w14:paraId="3769B2EF" w14:textId="77777777" w:rsidR="00945F30" w:rsidRDefault="00945F30" w:rsidP="00945F30">
            <w:pPr>
              <w:rPr>
                <w:lang w:eastAsia="sv-SE"/>
              </w:rPr>
            </w:pPr>
            <w:r>
              <w:rPr>
                <w:lang w:eastAsia="sv-SE"/>
              </w:rPr>
              <w:t>Under 2021 genomfördes en kampanj med syfte att få de verksamheter och privatpersoner i kommunen som idag inte använder ett brunt kärl för sortering av matavfall, att införa det. Detta för att få renare restavfallsfraktion och möta kommande krav om utsortering av matavfall som träder i kraft 2024. Kampanjen gav bra resultat.</w:t>
            </w:r>
          </w:p>
          <w:p w14:paraId="719BA802" w14:textId="6D025E67" w:rsidR="00945F30" w:rsidRPr="00526F41" w:rsidRDefault="00945F30" w:rsidP="00945F30">
            <w:r w:rsidRPr="00674466">
              <w:rPr>
                <w:lang w:eastAsia="sv-SE"/>
              </w:rPr>
              <w:t>Tidigare har ett avtal funnits med Revaq avseende slam från Oxelösund, vilket avvecklades under 2020</w:t>
            </w:r>
            <w:r>
              <w:rPr>
                <w:lang w:eastAsia="sv-SE"/>
              </w:rPr>
              <w:t>. Inget slam sprids därför på åkermark.</w:t>
            </w:r>
            <w:r>
              <w:t xml:space="preserve">  </w:t>
            </w:r>
          </w:p>
        </w:tc>
      </w:tr>
      <w:tr w:rsidR="00945F30" w:rsidRPr="00CE57CC" w14:paraId="45D9F908" w14:textId="77777777" w:rsidTr="00945F30">
        <w:trPr>
          <w:trHeight w:val="466"/>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noWrap/>
            <w:vAlign w:val="center"/>
            <w:hideMark/>
          </w:tcPr>
          <w:p w14:paraId="5D1EF08E" w14:textId="77777777" w:rsidR="00945F30" w:rsidRPr="00CE57CC" w:rsidRDefault="00945F30" w:rsidP="005674B3">
            <w:pPr>
              <w:rPr>
                <w:b/>
                <w:bCs/>
                <w:lang w:eastAsia="sv-SE"/>
              </w:rPr>
            </w:pPr>
            <w:r w:rsidRPr="00CE57CC">
              <w:rPr>
                <w:b/>
                <w:bCs/>
                <w:lang w:eastAsia="sv-SE"/>
              </w:rPr>
              <w:lastRenderedPageBreak/>
              <w:t>Mål</w:t>
            </w:r>
          </w:p>
        </w:tc>
        <w:tc>
          <w:tcPr>
            <w:tcW w:w="11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06FF69B5" w14:textId="77777777" w:rsidR="00945F30" w:rsidRPr="00CE57CC" w:rsidRDefault="00945F30" w:rsidP="005674B3">
            <w:pPr>
              <w:rPr>
                <w:b/>
                <w:bCs/>
                <w:lang w:eastAsia="sv-SE"/>
              </w:rPr>
            </w:pPr>
            <w:r w:rsidRPr="00CE57CC">
              <w:rPr>
                <w:b/>
                <w:bCs/>
                <w:lang w:eastAsia="sv-SE"/>
              </w:rPr>
              <w:t>Nyköping</w:t>
            </w:r>
          </w:p>
        </w:tc>
        <w:tc>
          <w:tcPr>
            <w:tcW w:w="1313"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0F86EA5F" w14:textId="77777777" w:rsidR="00945F30" w:rsidRPr="00CE57CC" w:rsidRDefault="00945F30" w:rsidP="005674B3">
            <w:pPr>
              <w:rPr>
                <w:b/>
                <w:bCs/>
                <w:lang w:eastAsia="sv-SE"/>
              </w:rPr>
            </w:pPr>
            <w:r w:rsidRPr="00CE57CC">
              <w:rPr>
                <w:b/>
                <w:bCs/>
                <w:lang w:eastAsia="sv-SE"/>
              </w:rPr>
              <w:t>Oxelösund</w:t>
            </w:r>
          </w:p>
        </w:tc>
      </w:tr>
      <w:tr w:rsidR="00945F30" w:rsidRPr="00DD411E" w14:paraId="3CCEBDEF" w14:textId="77777777" w:rsidTr="00945F30">
        <w:trPr>
          <w:trHeight w:val="6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6337C6D" w14:textId="2AB300EE" w:rsidR="00945F30" w:rsidRPr="00DD411E" w:rsidRDefault="00945F30" w:rsidP="00945F30">
            <w:pPr>
              <w:rPr>
                <w:lang w:eastAsia="sv-SE"/>
              </w:rPr>
            </w:pPr>
            <w:r w:rsidRPr="002C3404">
              <w:rPr>
                <w:lang w:eastAsia="sv-SE"/>
              </w:rPr>
              <w:t>År 2024 ska minst 60 % av matavfallet sorteras rätt</w:t>
            </w:r>
            <w:r>
              <w:rPr>
                <w:lang w:eastAsia="sv-SE"/>
              </w:rPr>
              <w:t>.</w:t>
            </w:r>
          </w:p>
        </w:tc>
        <w:tc>
          <w:tcPr>
            <w:tcW w:w="1199" w:type="dxa"/>
            <w:tcBorders>
              <w:top w:val="nil"/>
              <w:left w:val="nil"/>
              <w:bottom w:val="single" w:sz="4" w:space="0" w:color="auto"/>
              <w:right w:val="single" w:sz="4" w:space="0" w:color="auto"/>
            </w:tcBorders>
            <w:shd w:val="clear" w:color="auto" w:fill="auto"/>
            <w:noWrap/>
            <w:vAlign w:val="center"/>
            <w:hideMark/>
          </w:tcPr>
          <w:p w14:paraId="1039373E" w14:textId="3F3F0086"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6F03E945" wp14:editId="0418FF0C">
                  <wp:extent cx="142875" cy="142875"/>
                  <wp:effectExtent l="0" t="0" r="9525" b="9525"/>
                  <wp:docPr id="75" name="Bildobjekt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7E091099" w14:textId="77777777"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75500FDE" wp14:editId="1B7DAD97">
                  <wp:extent cx="142875" cy="142875"/>
                  <wp:effectExtent l="0" t="0" r="9525" b="9525"/>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45F30" w:rsidRPr="00674466" w14:paraId="31C231C4" w14:textId="77777777" w:rsidTr="00945F30">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205005" w14:textId="24B24ABB" w:rsidR="00945F30" w:rsidRPr="00945F30" w:rsidRDefault="004F4DDE" w:rsidP="00945F30">
            <w:pPr>
              <w:rPr>
                <w:b/>
                <w:bCs/>
                <w:lang w:eastAsia="sv-SE"/>
              </w:rPr>
            </w:pPr>
            <w:r>
              <w:rPr>
                <w:b/>
                <w:bCs/>
                <w:lang w:eastAsia="sv-SE"/>
              </w:rPr>
              <w:br/>
            </w:r>
            <w:r w:rsidR="00945F30" w:rsidRPr="00945F30">
              <w:rPr>
                <w:b/>
                <w:bCs/>
                <w:lang w:eastAsia="sv-SE"/>
              </w:rPr>
              <w:t>Nyköpings kommun</w:t>
            </w:r>
          </w:p>
          <w:p w14:paraId="4EAA8E75" w14:textId="77777777" w:rsidR="00945F30" w:rsidRPr="00674466" w:rsidRDefault="00945F30" w:rsidP="00945F30">
            <w:r w:rsidRPr="00674466">
              <w:rPr>
                <w:lang w:eastAsia="sv-SE"/>
              </w:rPr>
              <w:t xml:space="preserve">Målet är </w:t>
            </w:r>
            <w:r w:rsidRPr="00674466">
              <w:t xml:space="preserve">uppfyllt. </w:t>
            </w:r>
          </w:p>
          <w:p w14:paraId="0027F2A7" w14:textId="77777777" w:rsidR="00945F30" w:rsidRPr="00674466" w:rsidRDefault="00945F30" w:rsidP="00945F30">
            <w:r w:rsidRPr="00674466">
              <w:t>Enligt plockanalysen som g</w:t>
            </w:r>
            <w:r>
              <w:t>enomfördes</w:t>
            </w:r>
            <w:r w:rsidRPr="00674466">
              <w:t xml:space="preserve"> 2021 sorterar </w:t>
            </w:r>
            <w:r>
              <w:t xml:space="preserve">Nyköpings </w:t>
            </w:r>
            <w:r w:rsidRPr="00674466">
              <w:t xml:space="preserve">kommuns invånare </w:t>
            </w:r>
            <w:r>
              <w:t xml:space="preserve">ut </w:t>
            </w:r>
            <w:r w:rsidRPr="00674466">
              <w:t>86</w:t>
            </w:r>
            <w:r>
              <w:t xml:space="preserve"> </w:t>
            </w:r>
            <w:r w:rsidRPr="00674466">
              <w:t>% av tillgänglig mängd matavfall, vilket är en stor ökning jämfört med 2015</w:t>
            </w:r>
            <w:r>
              <w:t xml:space="preserve"> då det var 54 %.</w:t>
            </w:r>
            <w:r w:rsidRPr="00674466">
              <w:t xml:space="preserve"> Även renheten i utsorterat matavfall har blivit bättre om plockanalyserna från 2015 och 2021 jämförs. Plockanalysen från 2021 visar att renheten i det utsorterade matavfallet för lägenheter är 94</w:t>
            </w:r>
            <w:r>
              <w:t xml:space="preserve"> </w:t>
            </w:r>
            <w:r w:rsidRPr="00674466">
              <w:t>% och för villor 98</w:t>
            </w:r>
            <w:r>
              <w:t xml:space="preserve"> </w:t>
            </w:r>
            <w:r w:rsidRPr="00674466">
              <w:t xml:space="preserve">%. </w:t>
            </w:r>
            <w:r w:rsidRPr="00393A2E">
              <w:t xml:space="preserve">Målet att år 2024 ska minst 60 % av </w:t>
            </w:r>
            <w:r w:rsidRPr="00E663A6">
              <w:t xml:space="preserve">matavfallet sorteras rätt bedöms redan vara uppfyllt efter en sammanvägning av dessa två mätningar. Det kan dock </w:t>
            </w:r>
            <w:r w:rsidRPr="00E663A6">
              <w:rPr>
                <w:lang w:eastAsia="sv-SE"/>
              </w:rPr>
              <w:t>bli ännu bättre då det fortfarande förekommer avfall i matavfallet som inte hör hemma där</w:t>
            </w:r>
            <w:r>
              <w:rPr>
                <w:lang w:eastAsia="sv-SE"/>
              </w:rPr>
              <w:t xml:space="preserve">. </w:t>
            </w:r>
          </w:p>
          <w:p w14:paraId="3C501247" w14:textId="03CC8175" w:rsidR="00945F30" w:rsidRPr="00674466" w:rsidRDefault="00945F30" w:rsidP="00945F30">
            <w:pPr>
              <w:rPr>
                <w:lang w:eastAsia="sv-SE"/>
              </w:rPr>
            </w:pPr>
            <w:r w:rsidRPr="00674466">
              <w:rPr>
                <w:lang w:eastAsia="sv-SE"/>
              </w:rPr>
              <w:t xml:space="preserve">Kommunen har genomfört flera informationsinsatser för ökad utsortering och renhet i matavfallet, bland annat genom utökad information på kommunens hemsida, i foldern ”Lätt att kasta rätt” och tagit fram en film. </w:t>
            </w:r>
            <w:r>
              <w:rPr>
                <w:lang w:eastAsia="sv-SE"/>
              </w:rPr>
              <w:t xml:space="preserve">Kommunen har också tagit fram en informationslapp som kan hängas på kärlen och används för att kommunicera med kunder ifall det exempelvis är fel sorterat i deras kärl. </w:t>
            </w:r>
            <w:r w:rsidRPr="00674466">
              <w:rPr>
                <w:lang w:eastAsia="sv-SE"/>
              </w:rPr>
              <w:t xml:space="preserve">Kommunen har under 2017 börjat samla in matolja separat på olika platser i kommunen och ändrat distributionen av matavfallspåsar till hushåll för att de ska användas på rätt sätt. Kommunen har dock inte jobbat aktivt mot butiker och restauranger för att öka deras matavfallsinsamling utan snarare fokuserat på information till hushåll. </w:t>
            </w:r>
          </w:p>
          <w:p w14:paraId="5748B5B8" w14:textId="578F1130" w:rsidR="00945F30" w:rsidRPr="00945F30" w:rsidRDefault="00945F30" w:rsidP="00945F30">
            <w:pPr>
              <w:rPr>
                <w:b/>
                <w:bCs/>
                <w:lang w:eastAsia="sv-SE"/>
              </w:rPr>
            </w:pPr>
            <w:r w:rsidRPr="00945F30">
              <w:rPr>
                <w:b/>
                <w:bCs/>
                <w:lang w:eastAsia="sv-SE"/>
              </w:rPr>
              <w:t>Oxelösunds kommun</w:t>
            </w:r>
          </w:p>
          <w:p w14:paraId="1B702A17" w14:textId="77777777" w:rsidR="00945F30" w:rsidRPr="00674466" w:rsidRDefault="00945F30" w:rsidP="00945F30">
            <w:r w:rsidRPr="00674466">
              <w:rPr>
                <w:lang w:eastAsia="sv-SE"/>
              </w:rPr>
              <w:t xml:space="preserve">Målet är </w:t>
            </w:r>
            <w:r w:rsidRPr="00674466">
              <w:t xml:space="preserve">uppfyllt. </w:t>
            </w:r>
          </w:p>
          <w:p w14:paraId="05FFC387" w14:textId="76EA8E00" w:rsidR="00945F30" w:rsidRPr="00E663A6" w:rsidRDefault="00945F30" w:rsidP="00945F30">
            <w:pPr>
              <w:rPr>
                <w:lang w:eastAsia="sv-SE"/>
              </w:rPr>
            </w:pPr>
            <w:r w:rsidRPr="00674466">
              <w:rPr>
                <w:lang w:eastAsia="sv-SE"/>
              </w:rPr>
              <w:t xml:space="preserve">Information </w:t>
            </w:r>
            <w:r w:rsidR="004F4DDE">
              <w:rPr>
                <w:lang w:eastAsia="sv-SE"/>
              </w:rPr>
              <w:t xml:space="preserve">om </w:t>
            </w:r>
            <w:r w:rsidRPr="001C4756">
              <w:rPr>
                <w:lang w:eastAsia="sv-SE"/>
              </w:rPr>
              <w:t xml:space="preserve">hur invånarna kan </w:t>
            </w:r>
            <w:r w:rsidRPr="00674466">
              <w:rPr>
                <w:lang w:eastAsia="sv-SE"/>
              </w:rPr>
              <w:t xml:space="preserve">öka sin sortering av avfall finns på Oxelö Energis </w:t>
            </w:r>
            <w:r>
              <w:rPr>
                <w:lang w:eastAsia="sv-SE"/>
              </w:rPr>
              <w:t>webbplats</w:t>
            </w:r>
            <w:r w:rsidRPr="00674466">
              <w:rPr>
                <w:lang w:eastAsia="sv-SE"/>
              </w:rPr>
              <w:t xml:space="preserve"> där även en tydlig beskrivning av avfallstrappans olika steg finns presenterade. Under 2020 togs en </w:t>
            </w:r>
            <w:r>
              <w:rPr>
                <w:lang w:eastAsia="sv-SE"/>
              </w:rPr>
              <w:t xml:space="preserve">informationslapp </w:t>
            </w:r>
            <w:r w:rsidRPr="00674466">
              <w:rPr>
                <w:lang w:eastAsia="sv-SE"/>
              </w:rPr>
              <w:t>fram för renhållar</w:t>
            </w:r>
            <w:r>
              <w:rPr>
                <w:lang w:eastAsia="sv-SE"/>
              </w:rPr>
              <w:t>na</w:t>
            </w:r>
            <w:r w:rsidRPr="00674466">
              <w:rPr>
                <w:lang w:eastAsia="sv-SE"/>
              </w:rPr>
              <w:t xml:space="preserve"> att använda hos kunder</w:t>
            </w:r>
            <w:r>
              <w:rPr>
                <w:lang w:eastAsia="sv-SE"/>
              </w:rPr>
              <w:t xml:space="preserve">. Informationslappen kan hängas på </w:t>
            </w:r>
            <w:r w:rsidRPr="001C4756">
              <w:rPr>
                <w:lang w:eastAsia="sv-SE"/>
              </w:rPr>
              <w:t xml:space="preserve">kärlen </w:t>
            </w:r>
            <w:r w:rsidRPr="00674466">
              <w:rPr>
                <w:lang w:eastAsia="sv-SE"/>
              </w:rPr>
              <w:t xml:space="preserve">för att påvisa felsortering eller för att ge bra feedback för en god utsortering. Under 2021 placerades det ut ett insamlingsskåp av </w:t>
            </w:r>
            <w:r w:rsidRPr="00674466">
              <w:rPr>
                <w:lang w:eastAsia="sv-SE"/>
              </w:rPr>
              <w:lastRenderedPageBreak/>
              <w:t xml:space="preserve">matolja </w:t>
            </w:r>
            <w:r>
              <w:rPr>
                <w:lang w:eastAsia="sv-SE"/>
              </w:rPr>
              <w:t xml:space="preserve">på Järntorget i Oxelösund </w:t>
            </w:r>
            <w:r w:rsidRPr="00674466">
              <w:rPr>
                <w:lang w:eastAsia="sv-SE"/>
              </w:rPr>
              <w:t xml:space="preserve">och i samband med det genomfördes en </w:t>
            </w:r>
            <w:r w:rsidRPr="00EB2D52">
              <w:rPr>
                <w:lang w:eastAsia="sv-SE"/>
              </w:rPr>
              <w:t>kommunikations</w:t>
            </w:r>
            <w:r w:rsidRPr="00674466">
              <w:rPr>
                <w:lang w:eastAsia="sv-SE"/>
              </w:rPr>
              <w:t xml:space="preserve">insats och utdelning av miljötrattar för att minimera </w:t>
            </w:r>
            <w:r w:rsidRPr="001C4756">
              <w:rPr>
                <w:lang w:eastAsia="sv-SE"/>
              </w:rPr>
              <w:t>att oönskat matfett och matolja hamnar i ledningsnätet</w:t>
            </w:r>
            <w:r w:rsidRPr="00E663A6">
              <w:rPr>
                <w:lang w:eastAsia="sv-SE"/>
              </w:rPr>
              <w:t xml:space="preserve">. Inne på </w:t>
            </w:r>
            <w:r w:rsidRPr="001C4756">
              <w:rPr>
                <w:lang w:eastAsia="sv-SE"/>
              </w:rPr>
              <w:t xml:space="preserve">livsmedelsbutikerna, där matolja finns på butikshyllan finns det informationslappar om hur matolja och matfett ska hanteras samt var en Miljötratt kan hämtas. </w:t>
            </w:r>
            <w:r>
              <w:rPr>
                <w:lang w:eastAsia="sv-SE"/>
              </w:rPr>
              <w:t>D</w:t>
            </w:r>
            <w:r w:rsidRPr="00E663A6">
              <w:rPr>
                <w:lang w:eastAsia="sv-SE"/>
              </w:rPr>
              <w:t xml:space="preserve">et har inte arbetats aktivt mot restauranger avseende minimering av matolja i ledningsnäten, utan där ligger fokus på fettavskiljare. </w:t>
            </w:r>
          </w:p>
          <w:p w14:paraId="3FFCCE49" w14:textId="77777777" w:rsidR="00945F30" w:rsidRPr="00674466" w:rsidRDefault="00945F30" w:rsidP="00945F30">
            <w:pPr>
              <w:rPr>
                <w:lang w:eastAsia="sv-SE"/>
              </w:rPr>
            </w:pPr>
            <w:r w:rsidRPr="00E663A6">
              <w:rPr>
                <w:lang w:eastAsia="sv-SE"/>
              </w:rPr>
              <w:t>Enligt plockanalysen som genomfördes 2021 sorterar Oxelösunds kommuns invånare ut 81 % av tillgänglig mängd matavfall, vilket är en stor ökning jämfört med 2015 då det var 53 %. Ä</w:t>
            </w:r>
            <w:r w:rsidRPr="00E663A6">
              <w:t>ven renheten i utsorterat matavfall har blivit bättre om plockanalyserna från 2015 och 2021 jämförs. Plockanalysen från 2021 visar att renheten i det utsorterade</w:t>
            </w:r>
            <w:r w:rsidRPr="00674466">
              <w:t xml:space="preserve"> matavfallet för lägenheter är 94</w:t>
            </w:r>
            <w:r>
              <w:t xml:space="preserve"> </w:t>
            </w:r>
            <w:r w:rsidRPr="00674466">
              <w:t>% och för villor 98</w:t>
            </w:r>
            <w:r>
              <w:t xml:space="preserve"> </w:t>
            </w:r>
            <w:r w:rsidRPr="00674466">
              <w:t xml:space="preserve">%. </w:t>
            </w:r>
            <w:r w:rsidRPr="00393A2E">
              <w:t>Målet att år 2024 ska minst 60 % av matavfallet sorteras rätt bedöms redan vara uppfyllt efter en sammanvägning av dessa två mätningar.</w:t>
            </w:r>
            <w:r w:rsidRPr="00E663A6">
              <w:t xml:space="preserve"> Det kan dock </w:t>
            </w:r>
            <w:r w:rsidRPr="00E663A6">
              <w:rPr>
                <w:lang w:eastAsia="sv-SE"/>
              </w:rPr>
              <w:t>bli ännu bättre då det fortfarande förekommer avfall i matavfallet som inte hör hemma där</w:t>
            </w:r>
            <w:r>
              <w:rPr>
                <w:lang w:eastAsia="sv-SE"/>
              </w:rPr>
              <w:t>.</w:t>
            </w:r>
          </w:p>
          <w:p w14:paraId="70E2396E" w14:textId="77777777" w:rsidR="00945F30" w:rsidRPr="00674466" w:rsidRDefault="00945F30" w:rsidP="005674B3">
            <w:pPr>
              <w:spacing w:after="0" w:line="240" w:lineRule="auto"/>
              <w:rPr>
                <w:rFonts w:ascii="Calibri" w:eastAsia="Times New Roman" w:hAnsi="Calibri" w:cs="Calibri"/>
                <w:color w:val="000000"/>
                <w:lang w:eastAsia="sv-SE"/>
              </w:rPr>
            </w:pPr>
          </w:p>
        </w:tc>
      </w:tr>
      <w:tr w:rsidR="00945F30" w:rsidRPr="00CE57CC" w14:paraId="44397A25" w14:textId="77777777" w:rsidTr="00945F30">
        <w:trPr>
          <w:trHeight w:val="483"/>
        </w:trPr>
        <w:tc>
          <w:tcPr>
            <w:tcW w:w="67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01FBE8F9" w14:textId="77777777" w:rsidR="00945F30" w:rsidRPr="00CE57CC" w:rsidRDefault="00945F30" w:rsidP="005674B3">
            <w:pPr>
              <w:rPr>
                <w:b/>
                <w:bCs/>
                <w:lang w:eastAsia="sv-SE"/>
              </w:rPr>
            </w:pPr>
            <w:r w:rsidRPr="00CE57CC">
              <w:rPr>
                <w:b/>
                <w:bCs/>
                <w:lang w:eastAsia="sv-SE"/>
              </w:rPr>
              <w:lastRenderedPageBreak/>
              <w:t xml:space="preserve">Mål </w:t>
            </w:r>
          </w:p>
        </w:tc>
        <w:tc>
          <w:tcPr>
            <w:tcW w:w="1199"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382557D9" w14:textId="77777777" w:rsidR="00945F30" w:rsidRPr="00CE57CC" w:rsidRDefault="00945F30" w:rsidP="005674B3">
            <w:pPr>
              <w:rPr>
                <w:b/>
                <w:bCs/>
                <w:lang w:eastAsia="sv-SE"/>
              </w:rPr>
            </w:pPr>
            <w:r w:rsidRPr="00CE57CC">
              <w:rPr>
                <w:b/>
                <w:bCs/>
                <w:lang w:eastAsia="sv-SE"/>
              </w:rPr>
              <w:t>Nyköping</w:t>
            </w:r>
          </w:p>
        </w:tc>
        <w:tc>
          <w:tcPr>
            <w:tcW w:w="1313" w:type="dxa"/>
            <w:tcBorders>
              <w:top w:val="single" w:sz="4" w:space="0" w:color="auto"/>
              <w:left w:val="single" w:sz="4" w:space="0" w:color="auto"/>
              <w:bottom w:val="single" w:sz="4" w:space="0" w:color="auto"/>
              <w:right w:val="single" w:sz="4" w:space="0" w:color="auto"/>
            </w:tcBorders>
            <w:shd w:val="clear" w:color="auto" w:fill="BFD1F4" w:themeFill="accent3" w:themeFillTint="66"/>
            <w:vAlign w:val="center"/>
          </w:tcPr>
          <w:p w14:paraId="0BA7ECF0" w14:textId="77777777" w:rsidR="00945F30" w:rsidRPr="00CE57CC" w:rsidRDefault="00945F30" w:rsidP="005674B3">
            <w:pPr>
              <w:rPr>
                <w:b/>
                <w:bCs/>
                <w:lang w:eastAsia="sv-SE"/>
              </w:rPr>
            </w:pPr>
            <w:r w:rsidRPr="00CE57CC">
              <w:rPr>
                <w:b/>
                <w:bCs/>
                <w:lang w:eastAsia="sv-SE"/>
              </w:rPr>
              <w:t>Oxelösund</w:t>
            </w:r>
          </w:p>
        </w:tc>
      </w:tr>
      <w:tr w:rsidR="00945F30" w:rsidRPr="00DD411E" w14:paraId="411D214C" w14:textId="77777777" w:rsidTr="00945F30">
        <w:trPr>
          <w:trHeight w:val="448"/>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C0FB7CD" w14:textId="22BD323E" w:rsidR="00945F30" w:rsidRPr="00DD411E" w:rsidRDefault="00945F30" w:rsidP="00945F30">
            <w:pPr>
              <w:rPr>
                <w:lang w:eastAsia="sv-SE"/>
              </w:rPr>
            </w:pPr>
            <w:r w:rsidRPr="002C3404">
              <w:rPr>
                <w:lang w:eastAsia="sv-SE"/>
              </w:rPr>
              <w:t>År 2020 ska hushållen sortera ut minst 65 % av allt returpapper, alla förpackningar, och lämna dessa till återvinning.</w:t>
            </w:r>
          </w:p>
        </w:tc>
        <w:tc>
          <w:tcPr>
            <w:tcW w:w="1199" w:type="dxa"/>
            <w:tcBorders>
              <w:top w:val="nil"/>
              <w:left w:val="nil"/>
              <w:bottom w:val="single" w:sz="4" w:space="0" w:color="auto"/>
              <w:right w:val="single" w:sz="4" w:space="0" w:color="auto"/>
            </w:tcBorders>
            <w:shd w:val="clear" w:color="auto" w:fill="auto"/>
            <w:noWrap/>
            <w:vAlign w:val="center"/>
            <w:hideMark/>
          </w:tcPr>
          <w:p w14:paraId="320B35ED" w14:textId="77777777"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3F7929BC" wp14:editId="2642EDC3">
                  <wp:extent cx="142875" cy="142875"/>
                  <wp:effectExtent l="0" t="0" r="9525" b="9525"/>
                  <wp:docPr id="71" name="Bildobjekt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313" w:type="dxa"/>
            <w:tcBorders>
              <w:top w:val="nil"/>
              <w:left w:val="nil"/>
              <w:bottom w:val="single" w:sz="4" w:space="0" w:color="auto"/>
              <w:right w:val="single" w:sz="4" w:space="0" w:color="auto"/>
            </w:tcBorders>
            <w:shd w:val="clear" w:color="auto" w:fill="auto"/>
            <w:noWrap/>
            <w:vAlign w:val="center"/>
            <w:hideMark/>
          </w:tcPr>
          <w:p w14:paraId="732081B6" w14:textId="77777777" w:rsidR="00945F30" w:rsidRPr="00DD411E" w:rsidRDefault="00945F30" w:rsidP="005674B3">
            <w:pPr>
              <w:spacing w:after="0" w:line="240" w:lineRule="auto"/>
              <w:jc w:val="center"/>
              <w:rPr>
                <w:rFonts w:ascii="Calibri" w:eastAsia="Times New Roman" w:hAnsi="Calibri" w:cs="Calibri"/>
                <w:color w:val="000000"/>
                <w:lang w:eastAsia="sv-SE"/>
              </w:rPr>
            </w:pPr>
            <w:r>
              <w:rPr>
                <w:noProof/>
              </w:rPr>
              <w:drawing>
                <wp:inline distT="0" distB="0" distL="0" distR="0" wp14:anchorId="70A80ADC" wp14:editId="79B57C86">
                  <wp:extent cx="142875" cy="142875"/>
                  <wp:effectExtent l="0" t="0" r="9525" b="9525"/>
                  <wp:docPr id="72" name="Bildobjekt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45F30" w:rsidRPr="00674466" w14:paraId="1CA9A432" w14:textId="77777777" w:rsidTr="00945F30">
        <w:trPr>
          <w:trHeight w:val="300"/>
        </w:trPr>
        <w:tc>
          <w:tcPr>
            <w:tcW w:w="93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9335F5" w14:textId="77777777" w:rsidR="00945F30" w:rsidRPr="00674466" w:rsidRDefault="00945F30" w:rsidP="005674B3">
            <w:pPr>
              <w:spacing w:after="0" w:line="240" w:lineRule="auto"/>
              <w:rPr>
                <w:rFonts w:ascii="Calibri" w:eastAsia="Times New Roman" w:hAnsi="Calibri" w:cs="Calibri"/>
                <w:b/>
                <w:bCs/>
                <w:color w:val="000000"/>
                <w:lang w:eastAsia="sv-SE"/>
              </w:rPr>
            </w:pPr>
          </w:p>
          <w:p w14:paraId="08B1FE6D" w14:textId="638ED870" w:rsidR="00945F30" w:rsidRPr="00945F30" w:rsidRDefault="00945F30" w:rsidP="00945F30">
            <w:pPr>
              <w:rPr>
                <w:b/>
                <w:bCs/>
                <w:lang w:eastAsia="sv-SE"/>
              </w:rPr>
            </w:pPr>
            <w:r w:rsidRPr="00945F30">
              <w:rPr>
                <w:b/>
                <w:bCs/>
                <w:lang w:eastAsia="sv-SE"/>
              </w:rPr>
              <w:t>Nyköpings kommun</w:t>
            </w:r>
          </w:p>
          <w:p w14:paraId="2F7A4017" w14:textId="77777777" w:rsidR="00945F30" w:rsidRPr="00674466" w:rsidRDefault="00945F30" w:rsidP="00945F30">
            <w:r w:rsidRPr="00674466">
              <w:rPr>
                <w:lang w:eastAsia="sv-SE"/>
              </w:rPr>
              <w:t xml:space="preserve">Målet är </w:t>
            </w:r>
            <w:r w:rsidRPr="00674466">
              <w:t>uppfyllt.</w:t>
            </w:r>
          </w:p>
          <w:p w14:paraId="7FF97770" w14:textId="77777777" w:rsidR="00945F30" w:rsidRPr="00674466" w:rsidRDefault="00945F30" w:rsidP="00945F30">
            <w:pPr>
              <w:rPr>
                <w:lang w:eastAsia="sv-SE"/>
              </w:rPr>
            </w:pPr>
            <w:r w:rsidRPr="00674466">
              <w:t>Enligt plockanalysen från 2021 sorterar hushållen i kommunen ut 65</w:t>
            </w:r>
            <w:r>
              <w:t xml:space="preserve"> </w:t>
            </w:r>
            <w:r w:rsidRPr="00674466">
              <w:t>% av allt returpapper och alla förpackningar</w:t>
            </w:r>
            <w:r>
              <w:t>, vilket är en ökning från 59 % år 2015</w:t>
            </w:r>
            <w:r w:rsidRPr="00674466">
              <w:t xml:space="preserve">. </w:t>
            </w:r>
            <w:r w:rsidRPr="00674466">
              <w:rPr>
                <w:lang w:eastAsia="sv-SE"/>
              </w:rPr>
              <w:t xml:space="preserve">Kommunen genomför också informationsinsatser för att öka källsortering genom exempelvis hemsidan, facebook, bomässan och foldern ”Lätt att kasta rätt”. Dock riktar sig insatserna inte till specifika målgrupper utan snarare till samtliga medborgare i kommunen. </w:t>
            </w:r>
          </w:p>
          <w:p w14:paraId="2067EFA9" w14:textId="77777777" w:rsidR="00945F30" w:rsidRPr="00674466" w:rsidRDefault="00945F30" w:rsidP="00945F30">
            <w:pPr>
              <w:rPr>
                <w:lang w:eastAsia="sv-SE"/>
              </w:rPr>
            </w:pPr>
            <w:r w:rsidRPr="00674466">
              <w:rPr>
                <w:lang w:eastAsia="sv-SE"/>
              </w:rPr>
              <w:t xml:space="preserve">Kommunen har löpande avstämningar med </w:t>
            </w:r>
            <w:r>
              <w:rPr>
                <w:lang w:eastAsia="sv-SE"/>
              </w:rPr>
              <w:t>Förpackningsinsamlingen (</w:t>
            </w:r>
            <w:r w:rsidRPr="00674466">
              <w:rPr>
                <w:lang w:eastAsia="sv-SE"/>
              </w:rPr>
              <w:t>FTI</w:t>
            </w:r>
            <w:r>
              <w:rPr>
                <w:lang w:eastAsia="sv-SE"/>
              </w:rPr>
              <w:t>)</w:t>
            </w:r>
            <w:r w:rsidRPr="00674466">
              <w:rPr>
                <w:lang w:eastAsia="sv-SE"/>
              </w:rPr>
              <w:t xml:space="preserve"> för att säkerställa god tillgänglighet och bra skötsel av kommunens </w:t>
            </w:r>
            <w:r>
              <w:rPr>
                <w:lang w:eastAsia="sv-SE"/>
              </w:rPr>
              <w:t>återvinningsstationer</w:t>
            </w:r>
            <w:r w:rsidRPr="00674466">
              <w:rPr>
                <w:lang w:eastAsia="sv-SE"/>
              </w:rPr>
              <w:t xml:space="preserve">. Kommunen </w:t>
            </w:r>
            <w:r>
              <w:rPr>
                <w:lang w:eastAsia="sv-SE"/>
              </w:rPr>
              <w:t xml:space="preserve">undersöker också framtida </w:t>
            </w:r>
            <w:r w:rsidRPr="00674466">
              <w:rPr>
                <w:lang w:eastAsia="sv-SE"/>
              </w:rPr>
              <w:t xml:space="preserve">system för </w:t>
            </w:r>
            <w:r>
              <w:rPr>
                <w:lang w:eastAsia="sv-SE"/>
              </w:rPr>
              <w:t xml:space="preserve">kommunal, fastighetsnära </w:t>
            </w:r>
            <w:r w:rsidRPr="00674466">
              <w:rPr>
                <w:lang w:eastAsia="sv-SE"/>
              </w:rPr>
              <w:t>insamling av returpapper och förpackningar</w:t>
            </w:r>
            <w:r>
              <w:rPr>
                <w:lang w:eastAsia="sv-SE"/>
              </w:rPr>
              <w:t xml:space="preserve"> samt omvärldsbevakar lagar som rör avfallsområdet.</w:t>
            </w:r>
          </w:p>
          <w:p w14:paraId="1F3A2049" w14:textId="7A123C2B" w:rsidR="00945F30" w:rsidRPr="00945F30" w:rsidRDefault="00945F30" w:rsidP="00945F30">
            <w:pPr>
              <w:rPr>
                <w:b/>
                <w:bCs/>
                <w:lang w:eastAsia="sv-SE"/>
              </w:rPr>
            </w:pPr>
            <w:r w:rsidRPr="00945F30">
              <w:rPr>
                <w:b/>
                <w:bCs/>
                <w:lang w:eastAsia="sv-SE"/>
              </w:rPr>
              <w:t>Oxelösunds kommun</w:t>
            </w:r>
          </w:p>
          <w:p w14:paraId="13F54233" w14:textId="77777777" w:rsidR="00945F30" w:rsidRPr="00CD472F" w:rsidRDefault="00945F30" w:rsidP="00945F30">
            <w:pPr>
              <w:rPr>
                <w:color w:val="FF0000"/>
              </w:rPr>
            </w:pPr>
            <w:r w:rsidRPr="00674466">
              <w:rPr>
                <w:lang w:eastAsia="sv-SE"/>
              </w:rPr>
              <w:t xml:space="preserve">Målet är </w:t>
            </w:r>
            <w:r w:rsidRPr="00674466">
              <w:t>uppfyllt.</w:t>
            </w:r>
            <w:r>
              <w:t xml:space="preserve"> </w:t>
            </w:r>
          </w:p>
          <w:p w14:paraId="744145B6" w14:textId="7903512D" w:rsidR="00945F30" w:rsidRPr="00945F30" w:rsidRDefault="00945F30" w:rsidP="00945F30">
            <w:pPr>
              <w:rPr>
                <w:strike/>
                <w:lang w:eastAsia="sv-SE"/>
              </w:rPr>
            </w:pPr>
            <w:r w:rsidRPr="00674466">
              <w:rPr>
                <w:lang w:eastAsia="sv-SE"/>
              </w:rPr>
              <w:t xml:space="preserve">Enligt plockanalysen sorterar hushållen i kommunen ut 63 % av allt returpapper och alla </w:t>
            </w:r>
            <w:r w:rsidRPr="00393C6D">
              <w:rPr>
                <w:lang w:eastAsia="sv-SE"/>
              </w:rPr>
              <w:t>förpackningar</w:t>
            </w:r>
            <w:r>
              <w:rPr>
                <w:lang w:eastAsia="sv-SE"/>
              </w:rPr>
              <w:t xml:space="preserve">. </w:t>
            </w:r>
            <w:r w:rsidRPr="004D23F1">
              <w:rPr>
                <w:lang w:eastAsia="sv-SE"/>
              </w:rPr>
              <w:t>Med en utsortering på 63 % samt att flertalet av aktiviteterna i avfallsplanen för detta mål genomförts bedöms målet som uppfyllt.</w:t>
            </w:r>
          </w:p>
          <w:p w14:paraId="071C42B8" w14:textId="77777777" w:rsidR="00945F30" w:rsidRDefault="00945F30" w:rsidP="00945F30">
            <w:pPr>
              <w:rPr>
                <w:lang w:eastAsia="sv-SE"/>
              </w:rPr>
            </w:pPr>
            <w:r w:rsidRPr="00393C6D">
              <w:rPr>
                <w:lang w:eastAsia="sv-SE"/>
              </w:rPr>
              <w:t xml:space="preserve">Oxelö Energi genomför informationsinsatser för att öka källsortering via budskap </w:t>
            </w:r>
            <w:r w:rsidRPr="00163614">
              <w:rPr>
                <w:lang w:eastAsia="sv-SE"/>
              </w:rPr>
              <w:t>på till exempel renhållningsbilarna, webben, återvinningscentralen och intranätet. Informationen riktar sig inte till en specifik målgrupp utan</w:t>
            </w:r>
            <w:r>
              <w:rPr>
                <w:lang w:eastAsia="sv-SE"/>
              </w:rPr>
              <w:t xml:space="preserve"> </w:t>
            </w:r>
            <w:r w:rsidRPr="00163614">
              <w:rPr>
                <w:lang w:eastAsia="sv-SE"/>
              </w:rPr>
              <w:t xml:space="preserve">till samtliga kommuninvånare. Cirka en gång per år har Oxelö Energi </w:t>
            </w:r>
            <w:r w:rsidRPr="00393C6D">
              <w:rPr>
                <w:lang w:eastAsia="sv-SE"/>
              </w:rPr>
              <w:t xml:space="preserve">avstämning med </w:t>
            </w:r>
            <w:r>
              <w:rPr>
                <w:lang w:eastAsia="sv-SE"/>
              </w:rPr>
              <w:t>Förpackningsinsamlingen (</w:t>
            </w:r>
            <w:r w:rsidRPr="00674466">
              <w:rPr>
                <w:lang w:eastAsia="sv-SE"/>
              </w:rPr>
              <w:t>FTI</w:t>
            </w:r>
            <w:r>
              <w:rPr>
                <w:lang w:eastAsia="sv-SE"/>
              </w:rPr>
              <w:t>)</w:t>
            </w:r>
            <w:r w:rsidRPr="00393C6D">
              <w:rPr>
                <w:lang w:eastAsia="sv-SE"/>
              </w:rPr>
              <w:t xml:space="preserve"> för att se över hantering och fyllnadsgrad av </w:t>
            </w:r>
            <w:r>
              <w:rPr>
                <w:lang w:eastAsia="sv-SE"/>
              </w:rPr>
              <w:t>återvinningsstationerna</w:t>
            </w:r>
            <w:r w:rsidRPr="00393C6D">
              <w:rPr>
                <w:lang w:eastAsia="sv-SE"/>
              </w:rPr>
              <w:t xml:space="preserve"> runt om i kommunen. Fokus ligger även på att omvärldsbevaka och nätverka med andra kommuner för att få en inblick kring </w:t>
            </w:r>
            <w:r w:rsidRPr="00393C6D">
              <w:rPr>
                <w:lang w:eastAsia="sv-SE"/>
              </w:rPr>
              <w:lastRenderedPageBreak/>
              <w:t xml:space="preserve">hur sorteringen kan främjas. I övrigt är det svårt att få fram exakta siffror på den mängd som återvinns från hushållen baserat på det insamlingssystem kommunen har idag, men med hjälp av </w:t>
            </w:r>
            <w:r>
              <w:rPr>
                <w:lang w:eastAsia="sv-SE"/>
              </w:rPr>
              <w:t>Förpackningsinsamlingen (</w:t>
            </w:r>
            <w:r w:rsidRPr="00674466">
              <w:rPr>
                <w:lang w:eastAsia="sv-SE"/>
              </w:rPr>
              <w:t>FTI</w:t>
            </w:r>
            <w:r>
              <w:rPr>
                <w:lang w:eastAsia="sv-SE"/>
              </w:rPr>
              <w:t>)</w:t>
            </w:r>
            <w:r w:rsidRPr="00393C6D">
              <w:rPr>
                <w:lang w:eastAsia="sv-SE"/>
              </w:rPr>
              <w:t xml:space="preserve"> får vi fram siffror som visar på mängd förpackningar som kommer till deras stationer.</w:t>
            </w:r>
            <w:r w:rsidRPr="00674466">
              <w:rPr>
                <w:lang w:eastAsia="sv-SE"/>
              </w:rPr>
              <w:t xml:space="preserve"> </w:t>
            </w:r>
          </w:p>
          <w:p w14:paraId="422B92C0" w14:textId="77777777" w:rsidR="00945F30" w:rsidRPr="00674466" w:rsidRDefault="00945F30" w:rsidP="005674B3">
            <w:pPr>
              <w:spacing w:after="0" w:line="240" w:lineRule="auto"/>
              <w:rPr>
                <w:rFonts w:ascii="Calibri" w:eastAsia="Times New Roman" w:hAnsi="Calibri" w:cs="Calibri"/>
                <w:color w:val="000000"/>
                <w:lang w:eastAsia="sv-SE"/>
              </w:rPr>
            </w:pPr>
          </w:p>
        </w:tc>
      </w:tr>
    </w:tbl>
    <w:p w14:paraId="0853E77D" w14:textId="15E45BFD" w:rsidR="00945F30" w:rsidRDefault="00945F30" w:rsidP="00945F30"/>
    <w:p w14:paraId="74A9A783" w14:textId="77777777" w:rsidR="00945F30" w:rsidRPr="00945F30" w:rsidRDefault="00945F30" w:rsidP="00945F30"/>
    <w:p w14:paraId="5778619D" w14:textId="77777777" w:rsidR="003611E5" w:rsidRPr="00893A5C" w:rsidRDefault="003611E5" w:rsidP="003611E5"/>
    <w:p w14:paraId="2AA58D3A" w14:textId="77777777" w:rsidR="003611E5" w:rsidRPr="003611E5" w:rsidRDefault="003611E5" w:rsidP="003611E5"/>
    <w:sectPr w:rsidR="003611E5" w:rsidRPr="003611E5" w:rsidSect="00D73250">
      <w:headerReference w:type="even" r:id="rId18"/>
      <w:headerReference w:type="default" r:id="rId19"/>
      <w:footerReference w:type="even" r:id="rId20"/>
      <w:footerReference w:type="default" r:id="rId21"/>
      <w:headerReference w:type="first" r:id="rId22"/>
      <w:footerReference w:type="first" r:id="rId23"/>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55B8" w14:textId="77777777" w:rsidR="00071894" w:rsidRDefault="00071894" w:rsidP="00D45F54">
      <w:r>
        <w:separator/>
      </w:r>
    </w:p>
  </w:endnote>
  <w:endnote w:type="continuationSeparator" w:id="0">
    <w:p w14:paraId="63B1D68D" w14:textId="77777777" w:rsidR="00071894" w:rsidRDefault="00071894"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62AA" w14:textId="77777777" w:rsidR="006526B2" w:rsidRDefault="006526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8303" w14:textId="77777777" w:rsidR="00B7540B" w:rsidRDefault="00B7540B" w:rsidP="0024377B">
    <w:pPr>
      <w:pStyle w:val="Sidfot"/>
      <w:rPr>
        <w:sz w:val="2"/>
        <w:szCs w:val="2"/>
      </w:rPr>
    </w:pPr>
  </w:p>
  <w:p w14:paraId="52F4C74E"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D378D6">
      <w:fldChar w:fldCharType="begin"/>
    </w:r>
    <w:r w:rsidR="00D378D6">
      <w:instrText xml:space="preserve"> NUMPAGES   \* MERGEFORMAT </w:instrText>
    </w:r>
    <w:r w:rsidR="00D378D6">
      <w:fldChar w:fldCharType="separate"/>
    </w:r>
    <w:r>
      <w:rPr>
        <w:noProof/>
      </w:rPr>
      <w:t>2</w:t>
    </w:r>
    <w:r w:rsidR="00D378D6">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C732" w14:textId="082198E8"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79B9" w14:textId="77777777" w:rsidR="00071894" w:rsidRDefault="00071894" w:rsidP="00D45F54">
      <w:r>
        <w:separator/>
      </w:r>
    </w:p>
  </w:footnote>
  <w:footnote w:type="continuationSeparator" w:id="0">
    <w:p w14:paraId="776DCF15" w14:textId="77777777" w:rsidR="00071894" w:rsidRDefault="00071894"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C48" w14:textId="6902CCFE" w:rsidR="006526B2" w:rsidRDefault="00D378D6">
    <w:pPr>
      <w:pStyle w:val="Sidhuvud"/>
    </w:pPr>
    <w:r>
      <w:rPr>
        <w:noProof/>
      </w:rPr>
      <w:pict w14:anchorId="0F591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9876"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AEA" w14:textId="7B32E41E" w:rsidR="00B7540B" w:rsidRPr="00D45F54" w:rsidRDefault="00D378D6" w:rsidP="00D73250">
    <w:pPr>
      <w:pStyle w:val="Sidhuvud"/>
      <w:ind w:left="-1134"/>
      <w:rPr>
        <w:sz w:val="2"/>
        <w:szCs w:val="2"/>
      </w:rPr>
    </w:pPr>
    <w:r>
      <w:rPr>
        <w:noProof/>
      </w:rPr>
      <w:pict w14:anchorId="6821F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9877"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3681" w14:textId="1E2ACEE7" w:rsidR="00D412DB" w:rsidRDefault="00D378D6" w:rsidP="00D73250">
    <w:pPr>
      <w:pStyle w:val="Sidhuvud"/>
      <w:ind w:left="-1134"/>
    </w:pPr>
    <w:r>
      <w:rPr>
        <w:noProof/>
      </w:rPr>
      <w:pict w14:anchorId="294D8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9875"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1FA"/>
    <w:multiLevelType w:val="hybridMultilevel"/>
    <w:tmpl w:val="5E6019F8"/>
    <w:lvl w:ilvl="0" w:tplc="B7581A60">
      <w:start w:val="80"/>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72E6EED"/>
    <w:multiLevelType w:val="multilevel"/>
    <w:tmpl w:val="2FC27396"/>
    <w:numStyleLink w:val="CompanyList"/>
  </w:abstractNum>
  <w:abstractNum w:abstractNumId="2" w15:restartNumberingAfterBreak="0">
    <w:nsid w:val="17426662"/>
    <w:multiLevelType w:val="hybridMultilevel"/>
    <w:tmpl w:val="F3BE5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757B99"/>
    <w:multiLevelType w:val="multilevel"/>
    <w:tmpl w:val="8EE2F556"/>
    <w:numStyleLink w:val="CompanyListBullet"/>
  </w:abstractNum>
  <w:abstractNum w:abstractNumId="4" w15:restartNumberingAfterBreak="0">
    <w:nsid w:val="216428F0"/>
    <w:multiLevelType w:val="multilevel"/>
    <w:tmpl w:val="8EE2F556"/>
    <w:numStyleLink w:val="CompanyListBullet"/>
  </w:abstractNum>
  <w:abstractNum w:abstractNumId="5" w15:restartNumberingAfterBreak="0">
    <w:nsid w:val="22111794"/>
    <w:multiLevelType w:val="hybridMultilevel"/>
    <w:tmpl w:val="7C403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25852076"/>
    <w:multiLevelType w:val="multilevel"/>
    <w:tmpl w:val="8EE2F556"/>
    <w:numStyleLink w:val="CompanyListBullet"/>
  </w:abstractNum>
  <w:abstractNum w:abstractNumId="8" w15:restartNumberingAfterBreak="0">
    <w:nsid w:val="25F73013"/>
    <w:multiLevelType w:val="multilevel"/>
    <w:tmpl w:val="8EE2F556"/>
    <w:numStyleLink w:val="CompanyListBullet"/>
  </w:abstractNum>
  <w:abstractNum w:abstractNumId="9" w15:restartNumberingAfterBreak="0">
    <w:nsid w:val="2CCC4D4D"/>
    <w:multiLevelType w:val="hybridMultilevel"/>
    <w:tmpl w:val="AAC25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B00E60"/>
    <w:multiLevelType w:val="multilevel"/>
    <w:tmpl w:val="8EE2F556"/>
    <w:numStyleLink w:val="CompanyListBullet"/>
  </w:abstractNum>
  <w:abstractNum w:abstractNumId="11"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12"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3" w15:restartNumberingAfterBreak="0">
    <w:nsid w:val="342A7F49"/>
    <w:multiLevelType w:val="multilevel"/>
    <w:tmpl w:val="8EE2F556"/>
    <w:numStyleLink w:val="CompanyListBullet"/>
  </w:abstractNum>
  <w:abstractNum w:abstractNumId="14" w15:restartNumberingAfterBreak="0">
    <w:nsid w:val="3675709E"/>
    <w:multiLevelType w:val="multilevel"/>
    <w:tmpl w:val="8EE2F556"/>
    <w:numStyleLink w:val="CompanyListBullet"/>
  </w:abstractNum>
  <w:abstractNum w:abstractNumId="1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1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17" w15:restartNumberingAfterBreak="0">
    <w:nsid w:val="3BF56679"/>
    <w:multiLevelType w:val="multilevel"/>
    <w:tmpl w:val="8EE2F556"/>
    <w:numStyleLink w:val="CompanyListBullet"/>
  </w:abstractNum>
  <w:abstractNum w:abstractNumId="18" w15:restartNumberingAfterBreak="0">
    <w:nsid w:val="4AB42B24"/>
    <w:multiLevelType w:val="hybridMultilevel"/>
    <w:tmpl w:val="626A0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907445"/>
    <w:multiLevelType w:val="multilevel"/>
    <w:tmpl w:val="968842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7462BB"/>
    <w:multiLevelType w:val="multilevel"/>
    <w:tmpl w:val="8EE2F556"/>
    <w:numStyleLink w:val="CompanyListBullet"/>
  </w:abstractNum>
  <w:abstractNum w:abstractNumId="21" w15:restartNumberingAfterBreak="0">
    <w:nsid w:val="62BE6773"/>
    <w:multiLevelType w:val="multilevel"/>
    <w:tmpl w:val="8EE2F556"/>
    <w:numStyleLink w:val="CompanyListBullet"/>
  </w:abstractNum>
  <w:abstractNum w:abstractNumId="22" w15:restartNumberingAfterBreak="0">
    <w:nsid w:val="6C582CB1"/>
    <w:multiLevelType w:val="hybridMultilevel"/>
    <w:tmpl w:val="6ED2C6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24" w15:restartNumberingAfterBreak="0">
    <w:nsid w:val="769D3B9D"/>
    <w:multiLevelType w:val="multilevel"/>
    <w:tmpl w:val="8EE2F556"/>
    <w:numStyleLink w:val="CompanyListBullet"/>
  </w:abstractNum>
  <w:abstractNum w:abstractNumId="25" w15:restartNumberingAfterBreak="0">
    <w:nsid w:val="772F0C00"/>
    <w:multiLevelType w:val="multilevel"/>
    <w:tmpl w:val="2FC27396"/>
    <w:numStyleLink w:val="CompanyList"/>
  </w:abstractNum>
  <w:abstractNum w:abstractNumId="26" w15:restartNumberingAfterBreak="0">
    <w:nsid w:val="7DB1384A"/>
    <w:multiLevelType w:val="multilevel"/>
    <w:tmpl w:val="8EE2F556"/>
    <w:numStyleLink w:val="CompanyListBullet"/>
  </w:abstractNum>
  <w:abstractNum w:abstractNumId="27" w15:restartNumberingAfterBreak="0">
    <w:nsid w:val="7DE0431C"/>
    <w:multiLevelType w:val="multilevel"/>
    <w:tmpl w:val="8EE2F556"/>
    <w:numStyleLink w:val="CompanyListBullet"/>
  </w:abstractNum>
  <w:num w:numId="1" w16cid:durableId="2124417228">
    <w:abstractNumId w:val="15"/>
  </w:num>
  <w:num w:numId="2" w16cid:durableId="2034109314">
    <w:abstractNumId w:val="11"/>
  </w:num>
  <w:num w:numId="3" w16cid:durableId="1500998792">
    <w:abstractNumId w:val="16"/>
  </w:num>
  <w:num w:numId="4" w16cid:durableId="1688557759">
    <w:abstractNumId w:val="6"/>
  </w:num>
  <w:num w:numId="5" w16cid:durableId="1977174185">
    <w:abstractNumId w:val="23"/>
  </w:num>
  <w:num w:numId="6" w16cid:durableId="523516650">
    <w:abstractNumId w:val="12"/>
  </w:num>
  <w:num w:numId="7" w16cid:durableId="157113486">
    <w:abstractNumId w:val="14"/>
  </w:num>
  <w:num w:numId="8" w16cid:durableId="881018414">
    <w:abstractNumId w:val="25"/>
  </w:num>
  <w:num w:numId="9" w16cid:durableId="1748335740">
    <w:abstractNumId w:val="1"/>
  </w:num>
  <w:num w:numId="10" w16cid:durableId="1068184987">
    <w:abstractNumId w:val="24"/>
  </w:num>
  <w:num w:numId="11" w16cid:durableId="448162271">
    <w:abstractNumId w:val="23"/>
  </w:num>
  <w:num w:numId="12" w16cid:durableId="1066682945">
    <w:abstractNumId w:val="12"/>
  </w:num>
  <w:num w:numId="13" w16cid:durableId="677536550">
    <w:abstractNumId w:val="16"/>
  </w:num>
  <w:num w:numId="14" w16cid:durableId="364523751">
    <w:abstractNumId w:val="16"/>
  </w:num>
  <w:num w:numId="15" w16cid:durableId="1210530725">
    <w:abstractNumId w:val="16"/>
  </w:num>
  <w:num w:numId="16" w16cid:durableId="1744184952">
    <w:abstractNumId w:val="16"/>
  </w:num>
  <w:num w:numId="17" w16cid:durableId="345403626">
    <w:abstractNumId w:val="16"/>
  </w:num>
  <w:num w:numId="18" w16cid:durableId="888952170">
    <w:abstractNumId w:val="16"/>
  </w:num>
  <w:num w:numId="19" w16cid:durableId="886915107">
    <w:abstractNumId w:val="16"/>
  </w:num>
  <w:num w:numId="20" w16cid:durableId="607734688">
    <w:abstractNumId w:val="16"/>
  </w:num>
  <w:num w:numId="21" w16cid:durableId="1311639099">
    <w:abstractNumId w:val="11"/>
  </w:num>
  <w:num w:numId="22" w16cid:durableId="140736276">
    <w:abstractNumId w:val="15"/>
  </w:num>
  <w:num w:numId="23" w16cid:durableId="976227822">
    <w:abstractNumId w:val="23"/>
  </w:num>
  <w:num w:numId="24" w16cid:durableId="1219366695">
    <w:abstractNumId w:val="23"/>
  </w:num>
  <w:num w:numId="25" w16cid:durableId="1407071202">
    <w:abstractNumId w:val="12"/>
  </w:num>
  <w:num w:numId="26" w16cid:durableId="1274482956">
    <w:abstractNumId w:val="19"/>
  </w:num>
  <w:num w:numId="27" w16cid:durableId="540828776">
    <w:abstractNumId w:val="9"/>
  </w:num>
  <w:num w:numId="28" w16cid:durableId="1902521388">
    <w:abstractNumId w:val="22"/>
  </w:num>
  <w:num w:numId="29" w16cid:durableId="723410377">
    <w:abstractNumId w:val="0"/>
  </w:num>
  <w:num w:numId="30" w16cid:durableId="937105996">
    <w:abstractNumId w:val="18"/>
  </w:num>
  <w:num w:numId="31" w16cid:durableId="1720789174">
    <w:abstractNumId w:val="5"/>
  </w:num>
  <w:num w:numId="32" w16cid:durableId="1508710475">
    <w:abstractNumId w:val="2"/>
  </w:num>
  <w:num w:numId="33" w16cid:durableId="156042697">
    <w:abstractNumId w:val="8"/>
  </w:num>
  <w:num w:numId="34" w16cid:durableId="1993829586">
    <w:abstractNumId w:val="20"/>
  </w:num>
  <w:num w:numId="35" w16cid:durableId="786584401">
    <w:abstractNumId w:val="21"/>
  </w:num>
  <w:num w:numId="36" w16cid:durableId="701901322">
    <w:abstractNumId w:val="4"/>
  </w:num>
  <w:num w:numId="37" w16cid:durableId="75397971">
    <w:abstractNumId w:val="7"/>
  </w:num>
  <w:num w:numId="38" w16cid:durableId="2127117081">
    <w:abstractNumId w:val="27"/>
  </w:num>
  <w:num w:numId="39" w16cid:durableId="828406408">
    <w:abstractNumId w:val="13"/>
  </w:num>
  <w:num w:numId="40" w16cid:durableId="488710998">
    <w:abstractNumId w:val="26"/>
  </w:num>
  <w:num w:numId="41" w16cid:durableId="1525097340">
    <w:abstractNumId w:val="17"/>
  </w:num>
  <w:num w:numId="42" w16cid:durableId="1582833194">
    <w:abstractNumId w:val="10"/>
  </w:num>
  <w:num w:numId="43" w16cid:durableId="159732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3611E5"/>
    <w:rsid w:val="000150B6"/>
    <w:rsid w:val="00017A16"/>
    <w:rsid w:val="00024DB6"/>
    <w:rsid w:val="0002579A"/>
    <w:rsid w:val="00044EBF"/>
    <w:rsid w:val="00061916"/>
    <w:rsid w:val="00063C13"/>
    <w:rsid w:val="0006759F"/>
    <w:rsid w:val="00071894"/>
    <w:rsid w:val="0007189E"/>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B5AA0"/>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60FD"/>
    <w:rsid w:val="002D6B94"/>
    <w:rsid w:val="002D7CBC"/>
    <w:rsid w:val="002E51AF"/>
    <w:rsid w:val="002F0389"/>
    <w:rsid w:val="00302DD4"/>
    <w:rsid w:val="0030660A"/>
    <w:rsid w:val="00331098"/>
    <w:rsid w:val="00344458"/>
    <w:rsid w:val="003548EA"/>
    <w:rsid w:val="003611E5"/>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4F4DDE"/>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526B2"/>
    <w:rsid w:val="00662FC7"/>
    <w:rsid w:val="006805B8"/>
    <w:rsid w:val="0068746D"/>
    <w:rsid w:val="006A102D"/>
    <w:rsid w:val="006A4BE3"/>
    <w:rsid w:val="006B71FD"/>
    <w:rsid w:val="006C1449"/>
    <w:rsid w:val="006C1C30"/>
    <w:rsid w:val="006C1F46"/>
    <w:rsid w:val="006E2483"/>
    <w:rsid w:val="006F54B5"/>
    <w:rsid w:val="00711315"/>
    <w:rsid w:val="00724D0D"/>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5DEE"/>
    <w:rsid w:val="00827C2E"/>
    <w:rsid w:val="008325A3"/>
    <w:rsid w:val="00845229"/>
    <w:rsid w:val="00847A45"/>
    <w:rsid w:val="0087032F"/>
    <w:rsid w:val="0087273F"/>
    <w:rsid w:val="008973FA"/>
    <w:rsid w:val="008A0837"/>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45F30"/>
    <w:rsid w:val="00973BE0"/>
    <w:rsid w:val="0098099B"/>
    <w:rsid w:val="00983D5D"/>
    <w:rsid w:val="009C10F4"/>
    <w:rsid w:val="009D3AC6"/>
    <w:rsid w:val="009D4021"/>
    <w:rsid w:val="009E0EF5"/>
    <w:rsid w:val="009F67EC"/>
    <w:rsid w:val="00A05B98"/>
    <w:rsid w:val="00A12550"/>
    <w:rsid w:val="00A22637"/>
    <w:rsid w:val="00A317EE"/>
    <w:rsid w:val="00A32621"/>
    <w:rsid w:val="00A56DE7"/>
    <w:rsid w:val="00A6182D"/>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786D"/>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8421C"/>
    <w:rsid w:val="00C87F79"/>
    <w:rsid w:val="00C90B95"/>
    <w:rsid w:val="00CC1F8E"/>
    <w:rsid w:val="00CD605A"/>
    <w:rsid w:val="00CE4116"/>
    <w:rsid w:val="00CE57CC"/>
    <w:rsid w:val="00CE74BB"/>
    <w:rsid w:val="00CF799C"/>
    <w:rsid w:val="00D03A1C"/>
    <w:rsid w:val="00D05D87"/>
    <w:rsid w:val="00D11602"/>
    <w:rsid w:val="00D156DA"/>
    <w:rsid w:val="00D17C8D"/>
    <w:rsid w:val="00D378D6"/>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D2746"/>
  <w15:chartTrackingRefBased/>
  <w15:docId w15:val="{AF315231-968A-4AE1-B78B-A2FE11F7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E5"/>
    <w:pPr>
      <w:spacing w:line="259" w:lineRule="auto"/>
    </w:pPr>
  </w:style>
  <w:style w:type="paragraph" w:styleId="Rubrik1">
    <w:name w:val="heading 1"/>
    <w:basedOn w:val="Normal"/>
    <w:next w:val="Normal"/>
    <w:link w:val="Rubrik1Char"/>
    <w:uiPriority w:val="9"/>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3611E5"/>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3611E5"/>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3611E5"/>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uiPriority w:val="9"/>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pPr>
  </w:style>
  <w:style w:type="paragraph" w:styleId="Innehll2">
    <w:name w:val="toc 2"/>
    <w:basedOn w:val="Normal"/>
    <w:next w:val="Normal"/>
    <w:autoRedefine/>
    <w:uiPriority w:val="39"/>
    <w:semiHidden/>
    <w:rsid w:val="00C212EC"/>
    <w:pPr>
      <w:tabs>
        <w:tab w:val="right" w:leader="dot" w:pos="8787"/>
      </w:tabs>
      <w:spacing w:after="100"/>
      <w:ind w:left="283"/>
    </w:pPr>
  </w:style>
  <w:style w:type="paragraph" w:styleId="Innehll3">
    <w:name w:val="toc 3"/>
    <w:basedOn w:val="Normal"/>
    <w:next w:val="Normal"/>
    <w:autoRedefine/>
    <w:uiPriority w:val="39"/>
    <w:semiHidden/>
    <w:rsid w:val="00C212EC"/>
    <w:pPr>
      <w:tabs>
        <w:tab w:val="right" w:leader="dot" w:pos="8787"/>
      </w:tabs>
      <w:spacing w:after="100"/>
      <w:ind w:left="567"/>
    </w:pPr>
  </w:style>
  <w:style w:type="paragraph" w:styleId="Innehllsfrteckningsrubrik">
    <w:name w:val="TOC Heading"/>
    <w:basedOn w:val="Rubrik1"/>
    <w:next w:val="Normal"/>
    <w:uiPriority w:val="38"/>
    <w:semiHidden/>
    <w:qFormat/>
    <w:rsid w:val="00C212EC"/>
    <w:pPr>
      <w:spacing w:before="240" w:after="200"/>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qFormat/>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3611E5"/>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3611E5"/>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3611E5"/>
    <w:rPr>
      <w:rFonts w:asciiTheme="majorHAnsi" w:eastAsiaTheme="majorEastAsia" w:hAnsiTheme="majorHAnsi" w:cstheme="majorBidi"/>
      <w:color w:val="00001C" w:themeColor="accent1" w:themeShade="7F"/>
    </w:rPr>
  </w:style>
  <w:style w:type="paragraph" w:styleId="Brdtext">
    <w:name w:val="Body Text"/>
    <w:basedOn w:val="Normal"/>
    <w:link w:val="BrdtextChar"/>
    <w:semiHidden/>
    <w:unhideWhenUsed/>
    <w:rsid w:val="003611E5"/>
    <w:pPr>
      <w:spacing w:line="240" w:lineRule="atLeast"/>
    </w:pPr>
    <w:rPr>
      <w:rFonts w:ascii="Times New Roman" w:eastAsia="Times New Roman" w:hAnsi="Times New Roman" w:cs="Times New Roman"/>
      <w:kern w:val="18"/>
      <w:szCs w:val="20"/>
      <w:lang w:bidi="he-IL"/>
    </w:rPr>
  </w:style>
  <w:style w:type="character" w:customStyle="1" w:styleId="BrdtextChar">
    <w:name w:val="Brödtext Char"/>
    <w:basedOn w:val="Standardstycketeckensnitt"/>
    <w:link w:val="Brdtext"/>
    <w:semiHidden/>
    <w:rsid w:val="003611E5"/>
    <w:rPr>
      <w:rFonts w:ascii="Times New Roman" w:eastAsia="Times New Roman" w:hAnsi="Times New Roman" w:cs="Times New Roman"/>
      <w:kern w:val="18"/>
      <w:szCs w:val="20"/>
      <w:lang w:bidi="he-IL"/>
    </w:rPr>
  </w:style>
  <w:style w:type="character" w:customStyle="1" w:styleId="BrdCharChar">
    <w:name w:val="Bröd Char Char"/>
    <w:link w:val="Brd"/>
    <w:locked/>
    <w:rsid w:val="003611E5"/>
    <w:rPr>
      <w:rFonts w:ascii="Arial" w:hAnsi="Arial" w:cs="Arial"/>
    </w:rPr>
  </w:style>
  <w:style w:type="paragraph" w:customStyle="1" w:styleId="Brd">
    <w:name w:val="Bröd"/>
    <w:basedOn w:val="Normal"/>
    <w:link w:val="BrdCharChar"/>
    <w:rsid w:val="003611E5"/>
    <w:pPr>
      <w:spacing w:after="200" w:line="276" w:lineRule="auto"/>
    </w:pPr>
    <w:rPr>
      <w:rFonts w:ascii="Arial" w:hAnsi="Arial" w:cs="Arial"/>
    </w:rPr>
  </w:style>
  <w:style w:type="character" w:styleId="Kommentarsreferens">
    <w:name w:val="annotation reference"/>
    <w:basedOn w:val="Standardstycketeckensnitt"/>
    <w:uiPriority w:val="99"/>
    <w:semiHidden/>
    <w:unhideWhenUsed/>
    <w:rsid w:val="003611E5"/>
    <w:rPr>
      <w:sz w:val="16"/>
      <w:szCs w:val="16"/>
    </w:rPr>
  </w:style>
  <w:style w:type="paragraph" w:styleId="Kommentarer">
    <w:name w:val="annotation text"/>
    <w:basedOn w:val="Normal"/>
    <w:link w:val="KommentarerChar"/>
    <w:uiPriority w:val="99"/>
    <w:unhideWhenUsed/>
    <w:rsid w:val="003611E5"/>
    <w:pPr>
      <w:spacing w:line="240" w:lineRule="auto"/>
    </w:pPr>
    <w:rPr>
      <w:sz w:val="20"/>
      <w:szCs w:val="20"/>
    </w:rPr>
  </w:style>
  <w:style w:type="character" w:customStyle="1" w:styleId="KommentarerChar">
    <w:name w:val="Kommentarer Char"/>
    <w:basedOn w:val="Standardstycketeckensnitt"/>
    <w:link w:val="Kommentarer"/>
    <w:uiPriority w:val="99"/>
    <w:rsid w:val="003611E5"/>
    <w:rPr>
      <w:sz w:val="20"/>
      <w:szCs w:val="20"/>
    </w:rPr>
  </w:style>
  <w:style w:type="paragraph" w:styleId="Kommentarsmne">
    <w:name w:val="annotation subject"/>
    <w:basedOn w:val="Kommentarer"/>
    <w:next w:val="Kommentarer"/>
    <w:link w:val="KommentarsmneChar"/>
    <w:uiPriority w:val="99"/>
    <w:semiHidden/>
    <w:unhideWhenUsed/>
    <w:rsid w:val="003611E5"/>
    <w:rPr>
      <w:b/>
      <w:bCs/>
    </w:rPr>
  </w:style>
  <w:style w:type="character" w:customStyle="1" w:styleId="KommentarsmneChar">
    <w:name w:val="Kommentarsämne Char"/>
    <w:basedOn w:val="KommentarerChar"/>
    <w:link w:val="Kommentarsmne"/>
    <w:uiPriority w:val="99"/>
    <w:semiHidden/>
    <w:rsid w:val="00361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image003.png@01D904B5.B260F2B0"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13.png@01D904B5.B260F2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image" Target="cid:image011.png@01D904B5.B260F2B0"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19</Pages>
  <Words>7246</Words>
  <Characters>38406</Characters>
  <Application>Microsoft Office Word</Application>
  <DocSecurity>0</DocSecurity>
  <Lines>320</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2023-02-08T06:55:00Z</dcterms:created>
  <dcterms:modified xsi:type="dcterms:W3CDTF">2023-02-08T06:55:00Z</dcterms:modified>
</cp:coreProperties>
</file>